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593C" w14:textId="6B7A6860" w:rsidR="008D766B" w:rsidRPr="00F461B3" w:rsidRDefault="001E43CD" w:rsidP="008D766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461B3">
        <w:rPr>
          <w:rFonts w:ascii="Times New Roman" w:hAnsi="Times New Roman"/>
          <w:b/>
          <w:sz w:val="24"/>
          <w:szCs w:val="24"/>
        </w:rPr>
        <w:t>Государственное учреждение</w:t>
      </w:r>
      <w:r w:rsidR="008D766B">
        <w:rPr>
          <w:rFonts w:ascii="Times New Roman" w:hAnsi="Times New Roman"/>
          <w:b/>
          <w:sz w:val="24"/>
          <w:szCs w:val="24"/>
        </w:rPr>
        <w:t xml:space="preserve"> Республики Коми </w:t>
      </w:r>
    </w:p>
    <w:p w14:paraId="5FA82032" w14:textId="77777777" w:rsidR="008D766B" w:rsidRDefault="008D766B" w:rsidP="008D766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461B3">
        <w:rPr>
          <w:rFonts w:ascii="Times New Roman" w:hAnsi="Times New Roman"/>
          <w:b/>
          <w:sz w:val="24"/>
          <w:szCs w:val="24"/>
        </w:rPr>
        <w:t>«Детский дом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1B3">
        <w:rPr>
          <w:rFonts w:ascii="Times New Roman" w:hAnsi="Times New Roman"/>
          <w:b/>
          <w:sz w:val="24"/>
          <w:szCs w:val="24"/>
        </w:rPr>
        <w:t>им. 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1B3">
        <w:rPr>
          <w:rFonts w:ascii="Times New Roman" w:hAnsi="Times New Roman"/>
          <w:b/>
          <w:sz w:val="24"/>
          <w:szCs w:val="24"/>
        </w:rPr>
        <w:t>Католикова</w:t>
      </w:r>
      <w:r>
        <w:rPr>
          <w:rFonts w:ascii="Times New Roman" w:hAnsi="Times New Roman"/>
          <w:b/>
          <w:sz w:val="24"/>
          <w:szCs w:val="24"/>
        </w:rPr>
        <w:t xml:space="preserve"> для детей-сирот и детей, </w:t>
      </w:r>
    </w:p>
    <w:p w14:paraId="4FE8105B" w14:textId="77777777" w:rsidR="008D766B" w:rsidRPr="00F461B3" w:rsidRDefault="008D766B" w:rsidP="008D766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оставшихся без попечения родителей</w:t>
      </w:r>
      <w:r w:rsidRPr="00F461B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C84602" w14:textId="77777777" w:rsidR="008D766B" w:rsidRPr="00F461B3" w:rsidRDefault="008D766B" w:rsidP="008D766B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232711F" w14:textId="77777777" w:rsidR="008D766B" w:rsidRPr="008D766B" w:rsidRDefault="008D766B" w:rsidP="008D766B">
      <w:pPr>
        <w:pStyle w:val="a6"/>
        <w:tabs>
          <w:tab w:val="left" w:pos="2835"/>
        </w:tabs>
        <w:ind w:left="-567" w:firstLine="567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8D766B">
        <w:rPr>
          <w:rFonts w:ascii="Times New Roman" w:hAnsi="Times New Roman"/>
          <w:b/>
          <w:spacing w:val="100"/>
          <w:sz w:val="28"/>
          <w:szCs w:val="28"/>
        </w:rPr>
        <w:t>ПРИКАЗ</w:t>
      </w:r>
    </w:p>
    <w:p w14:paraId="442AAD85" w14:textId="77777777" w:rsidR="008D766B" w:rsidRPr="008D766B" w:rsidRDefault="008D766B" w:rsidP="008D766B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176"/>
        <w:gridCol w:w="2419"/>
        <w:gridCol w:w="2651"/>
        <w:gridCol w:w="2000"/>
        <w:gridCol w:w="1801"/>
        <w:gridCol w:w="484"/>
      </w:tblGrid>
      <w:tr w:rsidR="008D766B" w:rsidRPr="00F461B3" w14:paraId="71E65CA5" w14:textId="77777777" w:rsidTr="001E43CD">
        <w:trPr>
          <w:trHeight w:val="250"/>
        </w:trPr>
        <w:tc>
          <w:tcPr>
            <w:tcW w:w="2595" w:type="dxa"/>
            <w:gridSpan w:val="2"/>
          </w:tcPr>
          <w:p w14:paraId="344F9970" w14:textId="77777777" w:rsidR="008D766B" w:rsidRPr="00F461B3" w:rsidRDefault="008D766B" w:rsidP="008A51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 ___г.</w:t>
            </w:r>
          </w:p>
        </w:tc>
        <w:tc>
          <w:tcPr>
            <w:tcW w:w="4651" w:type="dxa"/>
            <w:gridSpan w:val="2"/>
          </w:tcPr>
          <w:p w14:paraId="6CBE3A85" w14:textId="77777777" w:rsidR="008D766B" w:rsidRPr="00F461B3" w:rsidRDefault="008D766B" w:rsidP="008A51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14:paraId="58D8028A" w14:textId="48BF8835" w:rsidR="008D766B" w:rsidRPr="00F461B3" w:rsidRDefault="008D766B" w:rsidP="008A51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61B3">
              <w:rPr>
                <w:rFonts w:ascii="Times New Roman" w:hAnsi="Times New Roman"/>
                <w:sz w:val="24"/>
                <w:szCs w:val="24"/>
              </w:rPr>
              <w:t>№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1B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</w:tr>
      <w:tr w:rsidR="008D766B" w:rsidRPr="00F461B3" w14:paraId="2D058FA0" w14:textId="77777777" w:rsidTr="001E43CD">
        <w:trPr>
          <w:trHeight w:val="520"/>
        </w:trPr>
        <w:tc>
          <w:tcPr>
            <w:tcW w:w="2595" w:type="dxa"/>
            <w:gridSpan w:val="2"/>
          </w:tcPr>
          <w:p w14:paraId="2D7D1117" w14:textId="77777777" w:rsidR="008D766B" w:rsidRPr="00F461B3" w:rsidRDefault="008D766B" w:rsidP="008A51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14:paraId="5E39AB48" w14:textId="77777777" w:rsidR="001E43CD" w:rsidRDefault="001E43CD" w:rsidP="001E43CD">
            <w:pPr>
              <w:pStyle w:val="a6"/>
              <w:ind w:left="18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56F9B" w14:textId="5203289B" w:rsidR="008D766B" w:rsidRPr="00F461B3" w:rsidRDefault="008D766B" w:rsidP="001E43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B3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  <w:p w14:paraId="15975564" w14:textId="77777777" w:rsidR="008D766B" w:rsidRPr="00F461B3" w:rsidRDefault="008D766B" w:rsidP="008A514A">
            <w:pPr>
              <w:pStyle w:val="a6"/>
              <w:ind w:left="1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14:paraId="69B3AD20" w14:textId="77777777" w:rsidR="008D766B" w:rsidRPr="00F461B3" w:rsidRDefault="008D766B" w:rsidP="008A51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6B" w:rsidRPr="008D766B" w14:paraId="03AD46C0" w14:textId="77777777" w:rsidTr="001E43C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6" w:type="dxa"/>
          <w:wAfter w:w="484" w:type="dxa"/>
          <w:trHeight w:val="629"/>
        </w:trPr>
        <w:tc>
          <w:tcPr>
            <w:tcW w:w="5070" w:type="dxa"/>
            <w:gridSpan w:val="2"/>
            <w:shd w:val="clear" w:color="auto" w:fill="auto"/>
          </w:tcPr>
          <w:p w14:paraId="10486C46" w14:textId="191042EC" w:rsidR="008D766B" w:rsidRPr="008D766B" w:rsidRDefault="008D766B" w:rsidP="008D766B">
            <w:pPr>
              <w:pStyle w:val="a3"/>
            </w:pPr>
            <w:r w:rsidRPr="008D766B">
              <w:rPr>
                <w:b/>
              </w:rPr>
              <w:t xml:space="preserve">Об утверждении Положения о </w:t>
            </w:r>
            <w:r w:rsidRPr="008D766B">
              <w:rPr>
                <w:b/>
                <w:bCs/>
              </w:rPr>
              <w:t>защите персональных данных лиц из числа детей-сирот и детей, оставшихся без попечения родителей</w:t>
            </w:r>
          </w:p>
          <w:p w14:paraId="456E6A5C" w14:textId="77777777" w:rsidR="008D766B" w:rsidRPr="008D766B" w:rsidRDefault="008D766B" w:rsidP="008A514A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shd w:val="clear" w:color="auto" w:fill="auto"/>
          </w:tcPr>
          <w:p w14:paraId="37F3165A" w14:textId="77777777" w:rsidR="008D766B" w:rsidRPr="008D766B" w:rsidRDefault="008D766B" w:rsidP="008A51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4E0535B" w14:textId="43921F27" w:rsidR="008D766B" w:rsidRDefault="008D766B" w:rsidP="001E43C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6B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Российской Федерации от 27.07.2006 № 152-</w:t>
      </w:r>
      <w:r w:rsidRPr="008D766B">
        <w:rPr>
          <w:rFonts w:ascii="Times New Roman" w:hAnsi="Times New Roman" w:cs="Times New Roman"/>
          <w:sz w:val="28"/>
          <w:szCs w:val="28"/>
        </w:rPr>
        <w:t>ФЗ «</w:t>
      </w:r>
      <w:r w:rsidRPr="008D766B">
        <w:rPr>
          <w:rFonts w:ascii="Times New Roman" w:hAnsi="Times New Roman" w:cs="Times New Roman"/>
          <w:sz w:val="28"/>
          <w:szCs w:val="28"/>
        </w:rPr>
        <w:t>О персональных данных» и в целях обеспечения защиты персональных данных</w:t>
      </w:r>
      <w:r w:rsidRPr="008D766B">
        <w:rPr>
          <w:rFonts w:ascii="Times New Roman" w:hAnsi="Times New Roman" w:cs="Times New Roman"/>
          <w:sz w:val="28"/>
          <w:szCs w:val="28"/>
        </w:rPr>
        <w:t>,</w:t>
      </w:r>
    </w:p>
    <w:p w14:paraId="57C1F468" w14:textId="77777777" w:rsidR="001E43CD" w:rsidRPr="008D766B" w:rsidRDefault="001E43CD" w:rsidP="001E43C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FF53D" w14:textId="167044FE" w:rsidR="008D766B" w:rsidRDefault="008D766B" w:rsidP="001E43C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6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6C1382E9" w14:textId="77777777" w:rsidR="001E43CD" w:rsidRPr="008D766B" w:rsidRDefault="001E43CD" w:rsidP="001E43C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FF58F" w14:textId="5F577AE2" w:rsidR="008D766B" w:rsidRPr="008D766B" w:rsidRDefault="008D766B" w:rsidP="001E43CD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66B">
        <w:rPr>
          <w:rFonts w:ascii="Times New Roman" w:hAnsi="Times New Roman" w:cs="Times New Roman"/>
          <w:sz w:val="28"/>
          <w:szCs w:val="28"/>
        </w:rPr>
        <w:t>Утвердить Положение о защите персональных данных лиц из числа детей-сирот и детей, оставшихся без попечения родителей</w:t>
      </w:r>
      <w:r w:rsidR="00895264">
        <w:rPr>
          <w:rFonts w:ascii="Times New Roman" w:hAnsi="Times New Roman" w:cs="Times New Roman"/>
          <w:sz w:val="28"/>
          <w:szCs w:val="28"/>
        </w:rPr>
        <w:t>,</w:t>
      </w:r>
      <w:r w:rsidRPr="008D766B">
        <w:rPr>
          <w:rFonts w:ascii="Times New Roman" w:hAnsi="Times New Roman" w:cs="Times New Roman"/>
          <w:sz w:val="28"/>
          <w:szCs w:val="28"/>
        </w:rPr>
        <w:t xml:space="preserve"> </w:t>
      </w:r>
      <w:r w:rsidR="00895264" w:rsidRPr="00B438F1">
        <w:rPr>
          <w:rFonts w:ascii="Times New Roman" w:hAnsi="Times New Roman" w:cs="Times New Roman"/>
          <w:sz w:val="28"/>
          <w:szCs w:val="28"/>
        </w:rPr>
        <w:t>согласно приложению, к настоящему приказу</w:t>
      </w:r>
      <w:r w:rsidRPr="008D766B">
        <w:rPr>
          <w:rFonts w:ascii="Times New Roman" w:hAnsi="Times New Roman" w:cs="Times New Roman"/>
          <w:sz w:val="28"/>
          <w:szCs w:val="28"/>
        </w:rPr>
        <w:t>.</w:t>
      </w:r>
      <w:r w:rsidRPr="008D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3D088F" w14:textId="623B051A" w:rsidR="00895264" w:rsidRDefault="00895264" w:rsidP="001E43CD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действие приказа с даты издания до утверждения нормативного правового акта, регламентирующего деятельность по обеспечению постинтернатного сопровождения Министерства образования, науки и молодежной политики Республики Коми.  </w:t>
      </w:r>
    </w:p>
    <w:p w14:paraId="077E3C61" w14:textId="77777777" w:rsidR="00895264" w:rsidRPr="00895264" w:rsidRDefault="00895264" w:rsidP="001E43CD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264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заведующего региональным ресурсным центром Пяткову Л.В.</w:t>
      </w:r>
    </w:p>
    <w:p w14:paraId="4385BD0D" w14:textId="77777777" w:rsidR="008D766B" w:rsidRPr="008D766B" w:rsidRDefault="008D766B" w:rsidP="001E43CD">
      <w:pPr>
        <w:pStyle w:val="a6"/>
        <w:tabs>
          <w:tab w:val="left" w:pos="709"/>
          <w:tab w:val="left" w:pos="993"/>
        </w:tabs>
        <w:spacing w:line="276" w:lineRule="auto"/>
        <w:ind w:firstLine="555"/>
        <w:rPr>
          <w:rFonts w:ascii="Times New Roman" w:hAnsi="Times New Roman" w:cs="Times New Roman"/>
          <w:sz w:val="28"/>
          <w:szCs w:val="28"/>
        </w:rPr>
      </w:pPr>
    </w:p>
    <w:p w14:paraId="7CB27D33" w14:textId="77777777" w:rsidR="008D766B" w:rsidRPr="008D766B" w:rsidRDefault="008D766B" w:rsidP="008D766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67A19CB" w14:textId="77777777" w:rsidR="008D766B" w:rsidRPr="008D766B" w:rsidRDefault="008D766B" w:rsidP="008D76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D766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Л.С. </w:t>
      </w:r>
      <w:proofErr w:type="spellStart"/>
      <w:r w:rsidRPr="008D766B">
        <w:rPr>
          <w:rFonts w:ascii="Times New Roman" w:hAnsi="Times New Roman" w:cs="Times New Roman"/>
          <w:sz w:val="28"/>
          <w:szCs w:val="28"/>
        </w:rPr>
        <w:t>Витенкова</w:t>
      </w:r>
      <w:proofErr w:type="spellEnd"/>
    </w:p>
    <w:p w14:paraId="753C5BC8" w14:textId="77777777" w:rsidR="008D766B" w:rsidRPr="008D766B" w:rsidRDefault="008D766B" w:rsidP="008D766B">
      <w:pPr>
        <w:rPr>
          <w:sz w:val="28"/>
          <w:szCs w:val="28"/>
        </w:rPr>
      </w:pPr>
    </w:p>
    <w:p w14:paraId="2799FC19" w14:textId="77777777" w:rsidR="008D766B" w:rsidRDefault="008D766B" w:rsidP="008D766B"/>
    <w:p w14:paraId="5969090C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D8CF384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366E6D9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DB2C8C7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CD721A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A9F3A5F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98F09C8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F770B22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4F2EA25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60D82A2" w14:textId="77777777" w:rsidR="008D766B" w:rsidRDefault="008D766B" w:rsidP="008D766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9B74352" w14:textId="3626AA2A" w:rsidR="00864CD7" w:rsidRPr="001E43CD" w:rsidRDefault="00864CD7" w:rsidP="00864CD7">
      <w:pPr>
        <w:pStyle w:val="a3"/>
        <w:jc w:val="center"/>
        <w:rPr>
          <w:sz w:val="2"/>
          <w:szCs w:val="2"/>
        </w:rPr>
      </w:pPr>
    </w:p>
    <w:tbl>
      <w:tblPr>
        <w:tblStyle w:val="a5"/>
        <w:tblpPr w:leftFromText="180" w:rightFromText="180" w:horzAnchor="margin" w:tblpY="-390"/>
        <w:tblW w:w="8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54"/>
      </w:tblGrid>
      <w:tr w:rsidR="008D766B" w14:paraId="1DAB94D5" w14:textId="77777777" w:rsidTr="001E43CD">
        <w:trPr>
          <w:trHeight w:val="1761"/>
        </w:trPr>
        <w:tc>
          <w:tcPr>
            <w:tcW w:w="4315" w:type="dxa"/>
          </w:tcPr>
          <w:p w14:paraId="297500A5" w14:textId="77777777" w:rsidR="008D766B" w:rsidRDefault="008D766B" w:rsidP="008D766B">
            <w:pPr>
              <w:pStyle w:val="a3"/>
              <w:rPr>
                <w:b/>
                <w:bCs/>
              </w:rPr>
            </w:pPr>
          </w:p>
        </w:tc>
        <w:tc>
          <w:tcPr>
            <w:tcW w:w="4354" w:type="dxa"/>
          </w:tcPr>
          <w:p w14:paraId="08A67297" w14:textId="77777777" w:rsidR="008D766B" w:rsidRPr="00D00678" w:rsidRDefault="008D766B" w:rsidP="001E43C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7486CA9E" w14:textId="192EBB4E" w:rsidR="008D766B" w:rsidRPr="00D00678" w:rsidRDefault="008D766B" w:rsidP="001E43C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E43CD" w:rsidRPr="00D006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E43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E43CD" w:rsidRPr="00D0067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00678">
              <w:rPr>
                <w:rFonts w:ascii="Times New Roman" w:hAnsi="Times New Roman" w:cs="Times New Roman"/>
                <w:sz w:val="24"/>
                <w:szCs w:val="24"/>
              </w:rPr>
              <w:t xml:space="preserve"> РК «Детский дом им. А.А. Католикова для детей-сирот и детей, оставшихся без попечения родителей»</w:t>
            </w:r>
          </w:p>
          <w:p w14:paraId="12C6CEFB" w14:textId="01AD46BE" w:rsidR="008D766B" w:rsidRDefault="008D766B" w:rsidP="001E43C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1E43C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E43CD" w:rsidRPr="00D006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7217FF57" w14:textId="2816EE75" w:rsidR="008D766B" w:rsidRDefault="008D766B" w:rsidP="008D766B">
            <w:pPr>
              <w:pStyle w:val="a6"/>
              <w:jc w:val="center"/>
              <w:rPr>
                <w:b/>
              </w:rPr>
            </w:pPr>
          </w:p>
        </w:tc>
      </w:tr>
    </w:tbl>
    <w:p w14:paraId="15FCA2A4" w14:textId="77777777" w:rsidR="00895264" w:rsidRDefault="008D766B" w:rsidP="001E43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766B">
        <w:rPr>
          <w:b/>
          <w:bCs/>
          <w:sz w:val="28"/>
          <w:szCs w:val="28"/>
        </w:rPr>
        <w:t>Положение</w:t>
      </w:r>
    </w:p>
    <w:p w14:paraId="66A6BDE8" w14:textId="16F0265E" w:rsidR="008D766B" w:rsidRDefault="008D766B" w:rsidP="0089526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D766B">
        <w:rPr>
          <w:b/>
          <w:bCs/>
          <w:sz w:val="28"/>
          <w:szCs w:val="28"/>
        </w:rPr>
        <w:t xml:space="preserve"> о защите персональных данных лиц из числа детей-сирот и детей, оставшихся без попечения родителей</w:t>
      </w:r>
      <w:r>
        <w:rPr>
          <w:b/>
          <w:bCs/>
        </w:rPr>
        <w:t xml:space="preserve"> </w:t>
      </w:r>
    </w:p>
    <w:p w14:paraId="2DD731C1" w14:textId="651B62B6" w:rsidR="008D766B" w:rsidRPr="00ED0091" w:rsidRDefault="008D766B" w:rsidP="008D766B">
      <w:pPr>
        <w:pStyle w:val="a3"/>
        <w:jc w:val="center"/>
        <w:rPr>
          <w:sz w:val="28"/>
          <w:szCs w:val="28"/>
        </w:rPr>
      </w:pPr>
      <w:r w:rsidRPr="00ED0091">
        <w:rPr>
          <w:sz w:val="28"/>
          <w:szCs w:val="28"/>
        </w:rPr>
        <w:t>1. Общие положения</w:t>
      </w:r>
    </w:p>
    <w:p w14:paraId="339C80BF" w14:textId="7C1DAA60" w:rsidR="008D766B" w:rsidRPr="00895264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64">
        <w:rPr>
          <w:rFonts w:ascii="Times New Roman" w:hAnsi="Times New Roman" w:cs="Times New Roman"/>
          <w:sz w:val="28"/>
          <w:szCs w:val="28"/>
        </w:rPr>
        <w:t xml:space="preserve">1.1. Положение о защите персональных данных </w:t>
      </w:r>
      <w:r w:rsidR="00895264" w:rsidRPr="00895264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</w:t>
      </w:r>
      <w:r w:rsidR="00895264">
        <w:rPr>
          <w:rFonts w:ascii="Times New Roman" w:hAnsi="Times New Roman" w:cs="Times New Roman"/>
          <w:sz w:val="28"/>
          <w:szCs w:val="28"/>
        </w:rPr>
        <w:t>,</w:t>
      </w:r>
      <w:r w:rsidR="00ED0091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ED0091">
        <w:rPr>
          <w:rFonts w:ascii="Times New Roman" w:hAnsi="Times New Roman" w:cs="Times New Roman"/>
          <w:sz w:val="28"/>
          <w:szCs w:val="28"/>
        </w:rPr>
        <w:t>(далее -лиц из числа детей-сирот)</w:t>
      </w:r>
      <w:r w:rsidR="00895264">
        <w:rPr>
          <w:rFonts w:ascii="Times New Roman" w:hAnsi="Times New Roman" w:cs="Times New Roman"/>
          <w:sz w:val="28"/>
          <w:szCs w:val="28"/>
        </w:rPr>
        <w:t xml:space="preserve"> информация о которых находится в </w:t>
      </w:r>
      <w:r w:rsidR="00895264">
        <w:rPr>
          <w:rFonts w:ascii="Times New Roman" w:hAnsi="Times New Roman"/>
          <w:sz w:val="28"/>
          <w:szCs w:val="28"/>
        </w:rPr>
        <w:t>р</w:t>
      </w:r>
      <w:r w:rsidR="00895264" w:rsidRPr="000326C9">
        <w:rPr>
          <w:rFonts w:ascii="Times New Roman" w:hAnsi="Times New Roman"/>
          <w:sz w:val="28"/>
          <w:szCs w:val="28"/>
        </w:rPr>
        <w:t>егиональн</w:t>
      </w:r>
      <w:r w:rsidR="00895264">
        <w:rPr>
          <w:rFonts w:ascii="Times New Roman" w:hAnsi="Times New Roman"/>
          <w:sz w:val="28"/>
          <w:szCs w:val="28"/>
        </w:rPr>
        <w:t>ом</w:t>
      </w:r>
      <w:r w:rsidR="00895264" w:rsidRPr="000326C9">
        <w:rPr>
          <w:rFonts w:ascii="Times New Roman" w:hAnsi="Times New Roman"/>
          <w:sz w:val="28"/>
          <w:szCs w:val="28"/>
        </w:rPr>
        <w:t xml:space="preserve"> ресурсн</w:t>
      </w:r>
      <w:r w:rsidR="00895264">
        <w:rPr>
          <w:rFonts w:ascii="Times New Roman" w:hAnsi="Times New Roman"/>
          <w:sz w:val="28"/>
          <w:szCs w:val="28"/>
        </w:rPr>
        <w:t>ом</w:t>
      </w:r>
      <w:r w:rsidR="00895264" w:rsidRPr="000326C9">
        <w:rPr>
          <w:rFonts w:ascii="Times New Roman" w:hAnsi="Times New Roman"/>
          <w:sz w:val="28"/>
          <w:szCs w:val="28"/>
        </w:rPr>
        <w:t xml:space="preserve"> центр</w:t>
      </w:r>
      <w:r w:rsidR="00895264">
        <w:rPr>
          <w:rFonts w:ascii="Times New Roman" w:hAnsi="Times New Roman"/>
          <w:sz w:val="28"/>
          <w:szCs w:val="28"/>
        </w:rPr>
        <w:t>е</w:t>
      </w:r>
      <w:r w:rsidR="00895264" w:rsidRPr="000326C9">
        <w:rPr>
          <w:rFonts w:ascii="Times New Roman" w:hAnsi="Times New Roman"/>
          <w:sz w:val="28"/>
          <w:szCs w:val="28"/>
        </w:rPr>
        <w:t xml:space="preserve">, </w:t>
      </w:r>
      <w:r w:rsidR="00895264" w:rsidRPr="00895264">
        <w:rPr>
          <w:rFonts w:ascii="Times New Roman" w:hAnsi="Times New Roman" w:cs="Times New Roman"/>
          <w:sz w:val="28"/>
          <w:szCs w:val="28"/>
        </w:rPr>
        <w:t>государственно</w:t>
      </w:r>
      <w:r w:rsidR="00895264">
        <w:rPr>
          <w:rFonts w:ascii="Times New Roman" w:hAnsi="Times New Roman" w:cs="Times New Roman"/>
          <w:sz w:val="28"/>
          <w:szCs w:val="28"/>
        </w:rPr>
        <w:t>го</w:t>
      </w:r>
      <w:r w:rsidR="00895264" w:rsidRPr="008952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5264">
        <w:rPr>
          <w:rFonts w:ascii="Times New Roman" w:hAnsi="Times New Roman" w:cs="Times New Roman"/>
          <w:sz w:val="28"/>
          <w:szCs w:val="28"/>
        </w:rPr>
        <w:t>я</w:t>
      </w:r>
      <w:r w:rsidR="00895264" w:rsidRPr="00895264">
        <w:rPr>
          <w:rFonts w:ascii="Times New Roman" w:hAnsi="Times New Roman" w:cs="Times New Roman"/>
          <w:sz w:val="28"/>
          <w:szCs w:val="28"/>
        </w:rPr>
        <w:t xml:space="preserve"> Республики Коми «Детский дом им. А.А. Католикова для детей-сирот и детей, оставшихся без попечения родителей» (далее –Региональный центр</w:t>
      </w:r>
      <w:r w:rsidR="00895264">
        <w:rPr>
          <w:rFonts w:ascii="Times New Roman" w:hAnsi="Times New Roman" w:cs="Times New Roman"/>
          <w:sz w:val="28"/>
          <w:szCs w:val="28"/>
        </w:rPr>
        <w:t>, детский дом</w:t>
      </w:r>
      <w:r w:rsidR="00895264" w:rsidRPr="00895264">
        <w:rPr>
          <w:rFonts w:ascii="Times New Roman" w:hAnsi="Times New Roman" w:cs="Times New Roman"/>
          <w:sz w:val="28"/>
          <w:szCs w:val="28"/>
        </w:rPr>
        <w:t>)</w:t>
      </w:r>
      <w:r w:rsidRPr="00895264">
        <w:rPr>
          <w:rFonts w:ascii="Times New Roman" w:hAnsi="Times New Roman" w:cs="Times New Roman"/>
          <w:sz w:val="28"/>
          <w:szCs w:val="28"/>
        </w:rPr>
        <w:t xml:space="preserve">  разработано в соответствии с требованиями  Федерального закона Российской Федерации от 27.07.2006 № 152-ФЗ  «О персональных данных»,  постановления  Правительства Российской Федерации  от 06.07.2008 № 512 «Об утверждении требований к материальным носителям биометрических персональных данных и технологиям хранения таких данных вне </w:t>
      </w:r>
      <w:hyperlink r:id="rId6" w:tooltip="Информационные системы" w:history="1">
        <w:r w:rsidRPr="008952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информационных систем</w:t>
        </w:r>
      </w:hyperlink>
      <w:r w:rsidRPr="00895264">
        <w:rPr>
          <w:rFonts w:ascii="Times New Roman" w:hAnsi="Times New Roman" w:cs="Times New Roman"/>
          <w:sz w:val="28"/>
          <w:szCs w:val="28"/>
        </w:rPr>
        <w:t xml:space="preserve"> персональных данных», постановления Правительства Российской Федерации от 15.09.2008  № 687 «Об утверждении Положения об особенностях обработки  персональных данных, осуществляемой  без использования средств автоматизации». </w:t>
      </w:r>
    </w:p>
    <w:p w14:paraId="1603EBBE" w14:textId="191E1485" w:rsidR="008D766B" w:rsidRPr="00895264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64">
        <w:rPr>
          <w:rFonts w:ascii="Times New Roman" w:hAnsi="Times New Roman" w:cs="Times New Roman"/>
          <w:sz w:val="28"/>
          <w:szCs w:val="28"/>
        </w:rPr>
        <w:t xml:space="preserve">1.2. Целью данного Положения является защита персональных данных </w:t>
      </w:r>
      <w:r w:rsidR="00895264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Pr="00895264">
        <w:rPr>
          <w:rFonts w:ascii="Times New Roman" w:hAnsi="Times New Roman" w:cs="Times New Roman"/>
          <w:sz w:val="28"/>
          <w:szCs w:val="28"/>
        </w:rPr>
        <w:t>от несанкционированного доступа, неправомерного их использования или утраты.</w:t>
      </w:r>
    </w:p>
    <w:p w14:paraId="2F778F06" w14:textId="2B07C37C" w:rsidR="008D766B" w:rsidRPr="00895264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64">
        <w:rPr>
          <w:rFonts w:ascii="Times New Roman" w:hAnsi="Times New Roman" w:cs="Times New Roman"/>
          <w:sz w:val="28"/>
          <w:szCs w:val="28"/>
        </w:rPr>
        <w:t xml:space="preserve">1.3. Персональные данные </w:t>
      </w:r>
      <w:r w:rsidR="00895264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Pr="00895264">
        <w:rPr>
          <w:rFonts w:ascii="Times New Roman" w:hAnsi="Times New Roman" w:cs="Times New Roman"/>
          <w:sz w:val="28"/>
          <w:szCs w:val="28"/>
        </w:rPr>
        <w:t xml:space="preserve">относятся к категории конфиденциальной информации. Режим конфиденциальности персональных данных </w:t>
      </w:r>
      <w:r w:rsidR="00895264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Pr="00895264">
        <w:rPr>
          <w:rFonts w:ascii="Times New Roman" w:hAnsi="Times New Roman" w:cs="Times New Roman"/>
          <w:sz w:val="28"/>
          <w:szCs w:val="28"/>
        </w:rPr>
        <w:t>снимается в случаях обезличивания или по истечении 75 лет срока хранения.</w:t>
      </w:r>
    </w:p>
    <w:p w14:paraId="18B69919" w14:textId="63E32BF5" w:rsidR="008D766B" w:rsidRPr="00895264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64">
        <w:rPr>
          <w:rFonts w:ascii="Times New Roman" w:hAnsi="Times New Roman" w:cs="Times New Roman"/>
          <w:sz w:val="28"/>
          <w:szCs w:val="28"/>
        </w:rPr>
        <w:t xml:space="preserve">1.4. Настоящее Положение утверждается и вводится в действие приказом детского </w:t>
      </w:r>
      <w:r w:rsidR="00895264" w:rsidRPr="00895264">
        <w:rPr>
          <w:rFonts w:ascii="Times New Roman" w:hAnsi="Times New Roman" w:cs="Times New Roman"/>
          <w:sz w:val="28"/>
          <w:szCs w:val="28"/>
        </w:rPr>
        <w:t>дома и</w:t>
      </w:r>
      <w:r w:rsidRPr="00895264">
        <w:rPr>
          <w:rFonts w:ascii="Times New Roman" w:hAnsi="Times New Roman" w:cs="Times New Roman"/>
          <w:sz w:val="28"/>
          <w:szCs w:val="28"/>
        </w:rPr>
        <w:t xml:space="preserve"> </w:t>
      </w:r>
      <w:r w:rsidR="00895264" w:rsidRPr="00895264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Pr="00895264">
        <w:rPr>
          <w:rFonts w:ascii="Times New Roman" w:hAnsi="Times New Roman" w:cs="Times New Roman"/>
          <w:sz w:val="28"/>
          <w:szCs w:val="28"/>
        </w:rPr>
        <w:t xml:space="preserve"> для исполнения всеми работниками, имеющими доступ к персональным данным </w:t>
      </w:r>
      <w:r w:rsidR="00895264" w:rsidRPr="00895264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Pr="00895264">
        <w:rPr>
          <w:rFonts w:ascii="Times New Roman" w:hAnsi="Times New Roman" w:cs="Times New Roman"/>
          <w:sz w:val="28"/>
          <w:szCs w:val="28"/>
        </w:rPr>
        <w:t>.</w:t>
      </w:r>
    </w:p>
    <w:p w14:paraId="301C053C" w14:textId="77777777" w:rsidR="008D766B" w:rsidRPr="00ED0091" w:rsidRDefault="008D766B" w:rsidP="008D766B">
      <w:pPr>
        <w:pStyle w:val="a3"/>
        <w:jc w:val="center"/>
        <w:rPr>
          <w:sz w:val="28"/>
          <w:szCs w:val="28"/>
        </w:rPr>
      </w:pPr>
      <w:r w:rsidRPr="00ED0091">
        <w:rPr>
          <w:sz w:val="28"/>
          <w:szCs w:val="28"/>
        </w:rPr>
        <w:t>2. Понятие и состав персональных данных</w:t>
      </w:r>
    </w:p>
    <w:p w14:paraId="3E01AEA1" w14:textId="1C314378" w:rsidR="008D766B" w:rsidRPr="00ED0091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2.1. Персональные данные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ED0091" w:rsidRPr="00ED0091">
        <w:rPr>
          <w:rFonts w:ascii="Times New Roman" w:hAnsi="Times New Roman" w:cs="Times New Roman"/>
          <w:sz w:val="28"/>
          <w:szCs w:val="28"/>
        </w:rPr>
        <w:t>- информация</w:t>
      </w:r>
      <w:r w:rsidRPr="00ED0091">
        <w:rPr>
          <w:rFonts w:ascii="Times New Roman" w:hAnsi="Times New Roman" w:cs="Times New Roman"/>
          <w:sz w:val="28"/>
          <w:szCs w:val="28"/>
        </w:rPr>
        <w:t xml:space="preserve">, необходимая в связи с видами деятельности детского </w:t>
      </w:r>
      <w:r w:rsidR="00ED0091" w:rsidRPr="00ED0091">
        <w:rPr>
          <w:rFonts w:ascii="Times New Roman" w:hAnsi="Times New Roman" w:cs="Times New Roman"/>
          <w:sz w:val="28"/>
          <w:szCs w:val="28"/>
        </w:rPr>
        <w:t>дома и</w:t>
      </w:r>
      <w:r w:rsidRPr="00ED0091">
        <w:rPr>
          <w:rFonts w:ascii="Times New Roman" w:hAnsi="Times New Roman" w:cs="Times New Roman"/>
          <w:sz w:val="28"/>
          <w:szCs w:val="28"/>
        </w:rPr>
        <w:t xml:space="preserve"> касающаяся конкретного </w:t>
      </w:r>
      <w:r w:rsidR="00ED0091">
        <w:rPr>
          <w:rFonts w:ascii="Times New Roman" w:hAnsi="Times New Roman" w:cs="Times New Roman"/>
          <w:sz w:val="28"/>
          <w:szCs w:val="28"/>
        </w:rPr>
        <w:t>лица</w:t>
      </w:r>
      <w:r w:rsidRPr="00ED0091">
        <w:rPr>
          <w:rFonts w:ascii="Times New Roman" w:hAnsi="Times New Roman" w:cs="Times New Roman"/>
          <w:sz w:val="28"/>
          <w:szCs w:val="28"/>
        </w:rPr>
        <w:t xml:space="preserve">. Под информацией о </w:t>
      </w:r>
      <w:r w:rsidR="00ED0091" w:rsidRPr="00895264">
        <w:rPr>
          <w:rFonts w:ascii="Times New Roman" w:hAnsi="Times New Roman" w:cs="Times New Roman"/>
          <w:sz w:val="28"/>
          <w:szCs w:val="28"/>
        </w:rPr>
        <w:t>лиц</w:t>
      </w:r>
      <w:r w:rsidR="00ED0091">
        <w:rPr>
          <w:rFonts w:ascii="Times New Roman" w:hAnsi="Times New Roman" w:cs="Times New Roman"/>
          <w:sz w:val="28"/>
          <w:szCs w:val="28"/>
        </w:rPr>
        <w:t>е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 </w:t>
      </w:r>
      <w:r w:rsidRPr="00ED0091">
        <w:rPr>
          <w:rFonts w:ascii="Times New Roman" w:hAnsi="Times New Roman" w:cs="Times New Roman"/>
          <w:sz w:val="28"/>
          <w:szCs w:val="28"/>
        </w:rPr>
        <w:t>понимаются сведения о фактах, событиях и обстоятельствах</w:t>
      </w:r>
      <w:r w:rsidR="00ED0091">
        <w:rPr>
          <w:rFonts w:ascii="Times New Roman" w:hAnsi="Times New Roman" w:cs="Times New Roman"/>
          <w:sz w:val="28"/>
          <w:szCs w:val="28"/>
        </w:rPr>
        <w:t xml:space="preserve"> его</w:t>
      </w:r>
      <w:r w:rsidRPr="00ED0091">
        <w:rPr>
          <w:rFonts w:ascii="Times New Roman" w:hAnsi="Times New Roman" w:cs="Times New Roman"/>
          <w:sz w:val="28"/>
          <w:szCs w:val="28"/>
        </w:rPr>
        <w:t xml:space="preserve"> жизни, позволяющие идентифицировать личность.</w:t>
      </w:r>
    </w:p>
    <w:p w14:paraId="61953C8A" w14:textId="0958DF4B" w:rsidR="008D766B" w:rsidRPr="00ED0091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0091" w:rsidRPr="00ED0091">
        <w:rPr>
          <w:rFonts w:ascii="Times New Roman" w:hAnsi="Times New Roman" w:cs="Times New Roman"/>
          <w:sz w:val="28"/>
          <w:szCs w:val="28"/>
        </w:rPr>
        <w:t>2. Персональные</w:t>
      </w:r>
      <w:r w:rsidRPr="00ED0091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Pr="00ED0091">
        <w:rPr>
          <w:rFonts w:ascii="Times New Roman" w:hAnsi="Times New Roman" w:cs="Times New Roman"/>
          <w:sz w:val="28"/>
          <w:szCs w:val="28"/>
        </w:rPr>
        <w:t xml:space="preserve">- любая информация, относящаяся к определенному или определяемому на основании такой информации </w:t>
      </w:r>
      <w:r w:rsidR="00ED0091">
        <w:rPr>
          <w:rFonts w:ascii="Times New Roman" w:hAnsi="Times New Roman" w:cs="Times New Roman"/>
          <w:sz w:val="28"/>
          <w:szCs w:val="28"/>
        </w:rPr>
        <w:t>лицу</w:t>
      </w:r>
      <w:r w:rsidR="00ED0091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ED0091" w:rsidRPr="00895264">
        <w:rPr>
          <w:rFonts w:ascii="Times New Roman" w:hAnsi="Times New Roman" w:cs="Times New Roman"/>
          <w:sz w:val="28"/>
          <w:szCs w:val="28"/>
        </w:rPr>
        <w:t>из числа детей-сирот</w:t>
      </w:r>
      <w:r w:rsidRPr="00ED009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540631C" w14:textId="77777777" w:rsidR="008D766B" w:rsidRPr="00ED0091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анкетные и биографические данные;</w:t>
      </w:r>
    </w:p>
    <w:p w14:paraId="0226EF02" w14:textId="77777777" w:rsidR="008D766B" w:rsidRPr="00ED0091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место получения образования;</w:t>
      </w:r>
    </w:p>
    <w:p w14:paraId="2AABDE4B" w14:textId="77777777" w:rsidR="008D766B" w:rsidRPr="00ED0091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сведения о родителях (попечителях), опекунах;</w:t>
      </w:r>
    </w:p>
    <w:p w14:paraId="57F5D1EC" w14:textId="2F731333" w:rsidR="008D766B" w:rsidRPr="00ED0091" w:rsidRDefault="008D766B" w:rsidP="00ED00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</w:t>
      </w:r>
      <w:r w:rsidRPr="00ED0091">
        <w:rPr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медицинские сведения;</w:t>
      </w:r>
    </w:p>
    <w:p w14:paraId="0C832733" w14:textId="77777777" w:rsidR="008D766B" w:rsidRPr="00ED0091" w:rsidRDefault="008D766B" w:rsidP="008D766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14:paraId="1E83888D" w14:textId="25932C4D" w:rsidR="008D766B" w:rsidRDefault="008D766B" w:rsidP="008D766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личные дела</w:t>
      </w:r>
      <w:r w:rsidR="00ED0091">
        <w:rPr>
          <w:rFonts w:ascii="Times New Roman" w:hAnsi="Times New Roman" w:cs="Times New Roman"/>
          <w:sz w:val="28"/>
          <w:szCs w:val="28"/>
        </w:rPr>
        <w:t>;</w:t>
      </w:r>
    </w:p>
    <w:p w14:paraId="1A173AA6" w14:textId="730D9A39" w:rsidR="00ED0091" w:rsidRPr="00ED0091" w:rsidRDefault="00ED0091" w:rsidP="00ED00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сведения об имуществе.</w:t>
      </w:r>
    </w:p>
    <w:p w14:paraId="371A4577" w14:textId="7ADC0F4F" w:rsidR="008D766B" w:rsidRPr="00ED0091" w:rsidRDefault="008D766B" w:rsidP="008D766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2.3. Документы, указанные в п. 2.2. настоящего Положения, являются конфиденциальными, хотя, учитывая их массовость и единое место обработки и </w:t>
      </w:r>
      <w:r w:rsidR="00ED0091" w:rsidRPr="00ED0091">
        <w:rPr>
          <w:rFonts w:ascii="Times New Roman" w:hAnsi="Times New Roman" w:cs="Times New Roman"/>
          <w:sz w:val="28"/>
          <w:szCs w:val="28"/>
        </w:rPr>
        <w:t>хранения, соответствующий</w:t>
      </w:r>
      <w:r w:rsidRPr="00ED0091">
        <w:rPr>
          <w:rFonts w:ascii="Times New Roman" w:hAnsi="Times New Roman" w:cs="Times New Roman"/>
          <w:sz w:val="28"/>
          <w:szCs w:val="28"/>
        </w:rPr>
        <w:t xml:space="preserve"> гриф ограничения на них не ставится.</w:t>
      </w:r>
    </w:p>
    <w:p w14:paraId="05E7C192" w14:textId="77777777" w:rsidR="008D766B" w:rsidRPr="00ED0091" w:rsidRDefault="008D766B" w:rsidP="008D766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7644E" w14:textId="43A87FA9" w:rsidR="00D00678" w:rsidRPr="00ED0091" w:rsidRDefault="00BD7B44" w:rsidP="00BD7B44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091">
        <w:rPr>
          <w:rFonts w:ascii="Times New Roman" w:hAnsi="Times New Roman" w:cs="Times New Roman"/>
          <w:bCs/>
          <w:sz w:val="28"/>
          <w:szCs w:val="28"/>
        </w:rPr>
        <w:t>3. Обработка персональных данных</w:t>
      </w:r>
      <w:r w:rsidR="00A2327D" w:rsidRPr="00ED0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091" w:rsidRPr="00ED0091">
        <w:rPr>
          <w:rFonts w:ascii="Times New Roman" w:hAnsi="Times New Roman" w:cs="Times New Roman"/>
          <w:bCs/>
          <w:sz w:val="28"/>
          <w:szCs w:val="28"/>
        </w:rPr>
        <w:t>лиц из числа детей-сирот</w:t>
      </w:r>
    </w:p>
    <w:p w14:paraId="739FF6D3" w14:textId="77777777" w:rsidR="00BD7B44" w:rsidRDefault="00A2327D" w:rsidP="00BD7B4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CCEB78" w14:textId="2E02AE6A" w:rsidR="00B54A4A" w:rsidRPr="00ED0091" w:rsidRDefault="00D00678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3</w:t>
      </w:r>
      <w:r w:rsidR="00BD7B44" w:rsidRPr="00ED0091">
        <w:rPr>
          <w:rFonts w:ascii="Times New Roman" w:hAnsi="Times New Roman" w:cs="Times New Roman"/>
          <w:sz w:val="28"/>
          <w:szCs w:val="28"/>
        </w:rPr>
        <w:t>.1.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Под обработкой персональных данных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B54A4A" w:rsidRPr="00ED0091">
        <w:rPr>
          <w:rFonts w:ascii="Times New Roman" w:hAnsi="Times New Roman" w:cs="Times New Roman"/>
          <w:sz w:val="28"/>
          <w:szCs w:val="28"/>
        </w:rPr>
        <w:t>понимается получение, обработка, хранение, комбинирование, передача или любое другое использование персональных данных.</w:t>
      </w:r>
    </w:p>
    <w:p w14:paraId="02724D50" w14:textId="731A6D75" w:rsidR="00B54A4A" w:rsidRPr="00ED0091" w:rsidRDefault="00BD7B44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3.2.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В целях обеспечения прав и свобод человека и </w:t>
      </w:r>
      <w:r w:rsidR="00ED0091" w:rsidRPr="00ED0091">
        <w:rPr>
          <w:rFonts w:ascii="Times New Roman" w:hAnsi="Times New Roman" w:cs="Times New Roman"/>
          <w:sz w:val="28"/>
          <w:szCs w:val="28"/>
        </w:rPr>
        <w:t>гражданина при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обработке персональных данных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B54A4A" w:rsidRPr="00ED0091">
        <w:rPr>
          <w:rFonts w:ascii="Times New Roman" w:hAnsi="Times New Roman" w:cs="Times New Roman"/>
          <w:sz w:val="28"/>
          <w:szCs w:val="28"/>
        </w:rPr>
        <w:t>работники детского дома обязаны соблюдать следующие общие требования:</w:t>
      </w:r>
    </w:p>
    <w:p w14:paraId="760CAD0F" w14:textId="5CA0C483" w:rsidR="00B54A4A" w:rsidRPr="00ED0091" w:rsidRDefault="00BD7B44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о</w:t>
      </w:r>
      <w:r w:rsidR="00B54A4A" w:rsidRPr="00ED0091">
        <w:rPr>
          <w:rFonts w:ascii="Times New Roman" w:hAnsi="Times New Roman" w:cs="Times New Roman"/>
          <w:sz w:val="28"/>
          <w:szCs w:val="28"/>
        </w:rPr>
        <w:t>бработка персональных данных</w:t>
      </w:r>
      <w:r w:rsidR="00A2327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может осуществляться исключительно в целях обеспечения соблюдения законов и иных нормативных правовых актов, обеспечения личной безопасности  </w:t>
      </w:r>
      <w:r w:rsidR="00ED0091" w:rsidRPr="00895264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B54A4A" w:rsidRPr="00ED0091">
        <w:rPr>
          <w:rFonts w:ascii="Times New Roman" w:hAnsi="Times New Roman" w:cs="Times New Roman"/>
          <w:sz w:val="28"/>
          <w:szCs w:val="28"/>
        </w:rPr>
        <w:t>, контроля количества и качества выполняемой работы и обеспечения сохранности имущества</w:t>
      </w:r>
      <w:r w:rsidRPr="00ED0091">
        <w:rPr>
          <w:rFonts w:ascii="Times New Roman" w:hAnsi="Times New Roman" w:cs="Times New Roman"/>
          <w:sz w:val="28"/>
          <w:szCs w:val="28"/>
        </w:rPr>
        <w:t>;</w:t>
      </w:r>
    </w:p>
    <w:p w14:paraId="5F57FEBA" w14:textId="7D88E7BC" w:rsidR="00B54A4A" w:rsidRPr="00ED0091" w:rsidRDefault="00BD7B44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п</w:t>
      </w:r>
      <w:r w:rsidR="00B54A4A" w:rsidRPr="00ED0091">
        <w:rPr>
          <w:rFonts w:ascii="Times New Roman" w:hAnsi="Times New Roman" w:cs="Times New Roman"/>
          <w:sz w:val="28"/>
          <w:szCs w:val="28"/>
        </w:rPr>
        <w:t>олучение персональных данных</w:t>
      </w:r>
      <w:r w:rsidR="00A2327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B54A4A" w:rsidRPr="00ED0091">
        <w:rPr>
          <w:rFonts w:ascii="Times New Roman" w:hAnsi="Times New Roman" w:cs="Times New Roman"/>
          <w:sz w:val="28"/>
          <w:szCs w:val="28"/>
        </w:rPr>
        <w:t>может осуществляться  путем представления их самим субъектом,  путем получения их из личного дела</w:t>
      </w:r>
      <w:r w:rsidR="00ED0091">
        <w:rPr>
          <w:rFonts w:ascii="Times New Roman" w:hAnsi="Times New Roman" w:cs="Times New Roman"/>
          <w:sz w:val="28"/>
          <w:szCs w:val="28"/>
        </w:rPr>
        <w:t>,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либо по почте</w:t>
      </w:r>
      <w:r w:rsidRPr="00ED0091">
        <w:rPr>
          <w:rFonts w:ascii="Times New Roman" w:hAnsi="Times New Roman" w:cs="Times New Roman"/>
          <w:sz w:val="28"/>
          <w:szCs w:val="28"/>
        </w:rPr>
        <w:t>;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D41417" w14:textId="6005FADC" w:rsidR="008360D2" w:rsidRPr="00ED0091" w:rsidRDefault="00BD7B44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е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сли персональные данные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возможно получить только  по почте, то направленный  по почтовой связи экземпляр напрямую направляется </w:t>
      </w:r>
      <w:r w:rsidR="00ED0091">
        <w:rPr>
          <w:rFonts w:ascii="Times New Roman" w:hAnsi="Times New Roman" w:cs="Times New Roman"/>
          <w:sz w:val="28"/>
          <w:szCs w:val="28"/>
        </w:rPr>
        <w:t>заведующему Региональным центром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, а затем  работнику, который в соответствии </w:t>
      </w:r>
      <w:r w:rsidR="008360D2" w:rsidRPr="00ED0091">
        <w:rPr>
          <w:rFonts w:ascii="Times New Roman" w:hAnsi="Times New Roman" w:cs="Times New Roman"/>
          <w:sz w:val="28"/>
          <w:szCs w:val="28"/>
        </w:rPr>
        <w:t>с должностной инструкцией производит его обработку</w:t>
      </w:r>
      <w:r w:rsidRPr="00ED0091">
        <w:rPr>
          <w:rFonts w:ascii="Times New Roman" w:hAnsi="Times New Roman" w:cs="Times New Roman"/>
          <w:sz w:val="28"/>
          <w:szCs w:val="28"/>
        </w:rPr>
        <w:t>;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38D1F" w14:textId="558B628E" w:rsidR="008360D2" w:rsidRPr="00ED0091" w:rsidRDefault="00BD7B44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е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сли персональные данные </w:t>
      </w:r>
      <w:r w:rsidR="00ED0091" w:rsidRPr="00895264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получены   по электронной почте,  то направленный  по электронной почте экземпляр напрямую направляется </w:t>
      </w:r>
      <w:r w:rsidR="00ED0091">
        <w:rPr>
          <w:rFonts w:ascii="Times New Roman" w:hAnsi="Times New Roman" w:cs="Times New Roman"/>
          <w:sz w:val="28"/>
          <w:szCs w:val="28"/>
        </w:rPr>
        <w:t>заведующему Региональн</w:t>
      </w:r>
      <w:r w:rsidR="008D2B6D">
        <w:rPr>
          <w:rFonts w:ascii="Times New Roman" w:hAnsi="Times New Roman" w:cs="Times New Roman"/>
          <w:sz w:val="28"/>
          <w:szCs w:val="28"/>
        </w:rPr>
        <w:t>ого</w:t>
      </w:r>
      <w:r w:rsidR="00ED009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D2B6D">
        <w:rPr>
          <w:rFonts w:ascii="Times New Roman" w:hAnsi="Times New Roman" w:cs="Times New Roman"/>
          <w:sz w:val="28"/>
          <w:szCs w:val="28"/>
        </w:rPr>
        <w:t>а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, а затем  работнику, который в соответствии с должностной инструкцией производит его обработку. Экземпляр в электронной почте уничтожается сразу после его </w:t>
      </w:r>
      <w:r w:rsidR="008D2B6D" w:rsidRPr="00ED0091">
        <w:rPr>
          <w:rFonts w:ascii="Times New Roman" w:hAnsi="Times New Roman" w:cs="Times New Roman"/>
          <w:sz w:val="28"/>
          <w:szCs w:val="28"/>
        </w:rPr>
        <w:t>получения, прочтения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 и направления </w:t>
      </w:r>
      <w:r w:rsidR="008D2B6D">
        <w:rPr>
          <w:rFonts w:ascii="Times New Roman" w:hAnsi="Times New Roman" w:cs="Times New Roman"/>
          <w:sz w:val="28"/>
          <w:szCs w:val="28"/>
        </w:rPr>
        <w:t>заведующему</w:t>
      </w:r>
      <w:r w:rsidR="008360D2" w:rsidRPr="00ED0091">
        <w:rPr>
          <w:rFonts w:ascii="Times New Roman" w:hAnsi="Times New Roman" w:cs="Times New Roman"/>
          <w:sz w:val="28"/>
          <w:szCs w:val="28"/>
        </w:rPr>
        <w:t>.</w:t>
      </w:r>
    </w:p>
    <w:p w14:paraId="7519C523" w14:textId="320F9BBD" w:rsidR="008360D2" w:rsidRPr="00ED0091" w:rsidRDefault="00BD7B44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3.3.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К обработке, передаче и хранению персональных </w:t>
      </w:r>
      <w:r w:rsidR="008D2B6D" w:rsidRPr="00ED0091">
        <w:rPr>
          <w:rFonts w:ascii="Times New Roman" w:hAnsi="Times New Roman" w:cs="Times New Roman"/>
          <w:sz w:val="28"/>
          <w:szCs w:val="28"/>
        </w:rPr>
        <w:t>данных 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 </w:t>
      </w:r>
      <w:r w:rsidR="00B54A4A" w:rsidRPr="00ED0091">
        <w:rPr>
          <w:rFonts w:ascii="Times New Roman" w:hAnsi="Times New Roman" w:cs="Times New Roman"/>
          <w:sz w:val="28"/>
          <w:szCs w:val="28"/>
        </w:rPr>
        <w:t>могут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иметь доступ </w:t>
      </w:r>
      <w:r w:rsidR="008360D2" w:rsidRPr="00ED0091">
        <w:rPr>
          <w:rFonts w:ascii="Times New Roman" w:hAnsi="Times New Roman" w:cs="Times New Roman"/>
          <w:sz w:val="28"/>
          <w:szCs w:val="28"/>
        </w:rPr>
        <w:t>работники:</w:t>
      </w:r>
    </w:p>
    <w:p w14:paraId="78ACB89C" w14:textId="3B984AEC" w:rsidR="008360D2" w:rsidRPr="00ED0091" w:rsidRDefault="008360D2" w:rsidP="00BD7B4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-директор</w:t>
      </w:r>
      <w:r w:rsidR="008D2B6D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Pr="00ED0091">
        <w:rPr>
          <w:rFonts w:ascii="Times New Roman" w:hAnsi="Times New Roman" w:cs="Times New Roman"/>
          <w:sz w:val="28"/>
          <w:szCs w:val="28"/>
        </w:rPr>
        <w:t>;</w:t>
      </w:r>
    </w:p>
    <w:p w14:paraId="6ACEA776" w14:textId="72437C84" w:rsidR="008360D2" w:rsidRPr="00ED0091" w:rsidRDefault="00B54A4A" w:rsidP="00421A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8D2B6D">
        <w:rPr>
          <w:rFonts w:ascii="Times New Roman" w:hAnsi="Times New Roman" w:cs="Times New Roman"/>
          <w:sz w:val="28"/>
          <w:szCs w:val="28"/>
        </w:rPr>
        <w:t>Региональн</w:t>
      </w:r>
      <w:r w:rsidR="008D2B6D">
        <w:rPr>
          <w:rFonts w:ascii="Times New Roman" w:hAnsi="Times New Roman" w:cs="Times New Roman"/>
          <w:sz w:val="28"/>
          <w:szCs w:val="28"/>
        </w:rPr>
        <w:t>ого</w:t>
      </w:r>
      <w:r w:rsidR="008D2B6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D2B6D">
        <w:rPr>
          <w:rFonts w:ascii="Times New Roman" w:hAnsi="Times New Roman" w:cs="Times New Roman"/>
          <w:sz w:val="28"/>
          <w:szCs w:val="28"/>
        </w:rPr>
        <w:t>а</w:t>
      </w:r>
      <w:r w:rsidR="008360D2" w:rsidRPr="00ED0091">
        <w:rPr>
          <w:rFonts w:ascii="Times New Roman" w:hAnsi="Times New Roman" w:cs="Times New Roman"/>
          <w:sz w:val="28"/>
          <w:szCs w:val="28"/>
        </w:rPr>
        <w:t>;</w:t>
      </w:r>
    </w:p>
    <w:p w14:paraId="08D260D7" w14:textId="60D7DCED" w:rsidR="008360D2" w:rsidRPr="00ED0091" w:rsidRDefault="008360D2" w:rsidP="00BD7B4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социальны</w:t>
      </w:r>
      <w:r w:rsidR="00C40555" w:rsidRPr="00ED0091">
        <w:rPr>
          <w:rFonts w:ascii="Times New Roman" w:hAnsi="Times New Roman" w:cs="Times New Roman"/>
          <w:sz w:val="28"/>
          <w:szCs w:val="28"/>
        </w:rPr>
        <w:t>й</w:t>
      </w:r>
      <w:r w:rsidRPr="00ED009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D2B6D" w:rsidRPr="008D2B6D">
        <w:rPr>
          <w:rFonts w:ascii="Times New Roman" w:hAnsi="Times New Roman" w:cs="Times New Roman"/>
          <w:sz w:val="28"/>
          <w:szCs w:val="28"/>
        </w:rPr>
        <w:t xml:space="preserve"> </w:t>
      </w:r>
      <w:r w:rsidR="008D2B6D">
        <w:rPr>
          <w:rFonts w:ascii="Times New Roman" w:hAnsi="Times New Roman" w:cs="Times New Roman"/>
          <w:sz w:val="28"/>
          <w:szCs w:val="28"/>
        </w:rPr>
        <w:t>Регионального центра</w:t>
      </w:r>
      <w:r w:rsidRPr="00ED0091">
        <w:rPr>
          <w:rFonts w:ascii="Times New Roman" w:hAnsi="Times New Roman" w:cs="Times New Roman"/>
          <w:sz w:val="28"/>
          <w:szCs w:val="28"/>
        </w:rPr>
        <w:t>;</w:t>
      </w:r>
    </w:p>
    <w:p w14:paraId="34232D4E" w14:textId="1B8A61FC" w:rsidR="00C40555" w:rsidRPr="00ED0091" w:rsidRDefault="008360D2" w:rsidP="008D2B6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- </w:t>
      </w:r>
      <w:r w:rsidR="008D2B6D">
        <w:rPr>
          <w:rFonts w:ascii="Times New Roman" w:hAnsi="Times New Roman" w:cs="Times New Roman"/>
          <w:sz w:val="28"/>
          <w:szCs w:val="28"/>
        </w:rPr>
        <w:t>методист</w:t>
      </w:r>
      <w:r w:rsidR="008D2B6D" w:rsidRPr="008D2B6D">
        <w:rPr>
          <w:rFonts w:ascii="Times New Roman" w:hAnsi="Times New Roman" w:cs="Times New Roman"/>
          <w:sz w:val="28"/>
          <w:szCs w:val="28"/>
        </w:rPr>
        <w:t xml:space="preserve"> </w:t>
      </w:r>
      <w:r w:rsidR="008D2B6D">
        <w:rPr>
          <w:rFonts w:ascii="Times New Roman" w:hAnsi="Times New Roman" w:cs="Times New Roman"/>
          <w:sz w:val="28"/>
          <w:szCs w:val="28"/>
        </w:rPr>
        <w:t>Регионального центра</w:t>
      </w:r>
      <w:r w:rsidR="008D2B6D">
        <w:rPr>
          <w:rFonts w:ascii="Times New Roman" w:hAnsi="Times New Roman" w:cs="Times New Roman"/>
          <w:sz w:val="28"/>
          <w:szCs w:val="28"/>
        </w:rPr>
        <w:t>.</w:t>
      </w:r>
    </w:p>
    <w:p w14:paraId="6742204F" w14:textId="035B1284" w:rsidR="008360D2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3.4.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Использование персональных данных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возможно только в соответствии с целями, </w:t>
      </w:r>
      <w:r w:rsidR="008D2B6D" w:rsidRPr="00ED0091">
        <w:rPr>
          <w:rFonts w:ascii="Times New Roman" w:hAnsi="Times New Roman" w:cs="Times New Roman"/>
          <w:sz w:val="28"/>
          <w:szCs w:val="28"/>
        </w:rPr>
        <w:t>определяющими их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получение.</w:t>
      </w:r>
    </w:p>
    <w:p w14:paraId="6EDE68BD" w14:textId="5D21E347" w:rsidR="008360D2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3.5. П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ерсональные данные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не могут быть использованы в целях причи</w:t>
      </w:r>
      <w:r w:rsidR="008360D2" w:rsidRPr="00ED0091">
        <w:rPr>
          <w:rFonts w:ascii="Times New Roman" w:hAnsi="Times New Roman" w:cs="Times New Roman"/>
          <w:sz w:val="28"/>
          <w:szCs w:val="28"/>
        </w:rPr>
        <w:t>нения</w:t>
      </w:r>
      <w:r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D2B6D" w:rsidRPr="00ED0091">
        <w:rPr>
          <w:rFonts w:ascii="Times New Roman" w:hAnsi="Times New Roman" w:cs="Times New Roman"/>
          <w:sz w:val="28"/>
          <w:szCs w:val="28"/>
        </w:rPr>
        <w:t>им имущественного</w:t>
      </w:r>
      <w:r w:rsidR="008360D2" w:rsidRPr="00ED0091">
        <w:rPr>
          <w:rFonts w:ascii="Times New Roman" w:hAnsi="Times New Roman" w:cs="Times New Roman"/>
          <w:sz w:val="28"/>
          <w:szCs w:val="28"/>
        </w:rPr>
        <w:t xml:space="preserve"> и морального вреда.</w:t>
      </w:r>
    </w:p>
    <w:p w14:paraId="65650608" w14:textId="1DF859F4" w:rsidR="008360D2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3.6.</w:t>
      </w:r>
      <w:r w:rsidR="00BD7B44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360D2" w:rsidRPr="00ED0091">
        <w:rPr>
          <w:rFonts w:ascii="Times New Roman" w:hAnsi="Times New Roman" w:cs="Times New Roman"/>
          <w:sz w:val="28"/>
          <w:szCs w:val="28"/>
        </w:rPr>
        <w:t>возможна:</w:t>
      </w:r>
    </w:p>
    <w:p w14:paraId="6FA545FB" w14:textId="721980A9" w:rsidR="00C45AB8" w:rsidRPr="00ED0091" w:rsidRDefault="00C45AB8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- </w:t>
      </w:r>
      <w:r w:rsidR="008D2B6D">
        <w:rPr>
          <w:rFonts w:ascii="Times New Roman" w:hAnsi="Times New Roman" w:cs="Times New Roman"/>
          <w:sz w:val="28"/>
          <w:szCs w:val="28"/>
        </w:rPr>
        <w:t>специалистам служб сопровождения</w:t>
      </w:r>
      <w:r w:rsidRPr="00ED0091">
        <w:rPr>
          <w:rFonts w:ascii="Times New Roman" w:hAnsi="Times New Roman" w:cs="Times New Roman"/>
          <w:sz w:val="28"/>
          <w:szCs w:val="28"/>
        </w:rPr>
        <w:t>;</w:t>
      </w:r>
    </w:p>
    <w:p w14:paraId="327AAFA9" w14:textId="77777777" w:rsidR="008360D2" w:rsidRPr="00ED0091" w:rsidRDefault="008360D2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территориальным органам опеки и попечительства;</w:t>
      </w:r>
    </w:p>
    <w:p w14:paraId="687097BE" w14:textId="54563BD2" w:rsidR="008360D2" w:rsidRPr="00ED0091" w:rsidRDefault="008360D2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образовательным организациям;</w:t>
      </w:r>
    </w:p>
    <w:p w14:paraId="427A4EFB" w14:textId="77777777" w:rsidR="00C45AB8" w:rsidRPr="00ED0091" w:rsidRDefault="00C45AB8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судам различной инстанции;</w:t>
      </w:r>
    </w:p>
    <w:p w14:paraId="6934CFCB" w14:textId="77777777" w:rsidR="00C45AB8" w:rsidRPr="00ED0091" w:rsidRDefault="00C45AB8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судебным приставам;</w:t>
      </w:r>
    </w:p>
    <w:p w14:paraId="2A148C11" w14:textId="7652ACDF" w:rsidR="00C45AB8" w:rsidRPr="00ED0091" w:rsidRDefault="00C45AB8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иным организациям, ведомствам в соответствии с целями, которые определяют необходимость предоставления персональных данных</w:t>
      </w:r>
      <w:r w:rsidR="00893891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Pr="00ED00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4E4289" w14:textId="1A96EED7" w:rsidR="00C45AB8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3.7.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При передаче персональных данных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D2B6D">
        <w:rPr>
          <w:rFonts w:ascii="Times New Roman" w:hAnsi="Times New Roman" w:cs="Times New Roman"/>
          <w:sz w:val="28"/>
          <w:szCs w:val="28"/>
        </w:rPr>
        <w:t>Регионального центра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должен соблюдать следующие требования:</w:t>
      </w:r>
    </w:p>
    <w:p w14:paraId="625B8438" w14:textId="0097C6C2" w:rsidR="00C45AB8" w:rsidRPr="00ED0091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не сообщать персональные данные</w:t>
      </w:r>
      <w:r w:rsidR="00A2327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третьей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93891" w:rsidRPr="00ED0091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без подтвержденного обоснования, </w:t>
      </w:r>
      <w:r w:rsidRPr="00ED0091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это необходимо в целях предупреждения угрозы жизни и здоровья</w:t>
      </w:r>
      <w:r w:rsidR="00893891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Pr="00ED0091">
        <w:rPr>
          <w:rFonts w:ascii="Times New Roman" w:hAnsi="Times New Roman" w:cs="Times New Roman"/>
          <w:sz w:val="28"/>
          <w:szCs w:val="28"/>
        </w:rPr>
        <w:t>, а также в случаях, установленных федеральным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законом;</w:t>
      </w:r>
    </w:p>
    <w:p w14:paraId="6BEC3B52" w14:textId="2442FDA9" w:rsidR="00C45AB8" w:rsidRPr="00ED0091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="00C45AB8" w:rsidRPr="00ED0091">
        <w:rPr>
          <w:rFonts w:ascii="Times New Roman" w:hAnsi="Times New Roman" w:cs="Times New Roman"/>
          <w:sz w:val="28"/>
          <w:szCs w:val="28"/>
        </w:rPr>
        <w:t>;</w:t>
      </w:r>
    </w:p>
    <w:p w14:paraId="60ACB6F7" w14:textId="4DC1F28F" w:rsidR="00C45AB8" w:rsidRPr="00ED0091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предупредить</w:t>
      </w:r>
      <w:r w:rsidR="00C40555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D2B6D" w:rsidRPr="00ED0091">
        <w:rPr>
          <w:rFonts w:ascii="Times New Roman" w:hAnsi="Times New Roman" w:cs="Times New Roman"/>
          <w:sz w:val="28"/>
          <w:szCs w:val="28"/>
        </w:rPr>
        <w:t>письменно лиц</w:t>
      </w:r>
      <w:r w:rsidRPr="00ED0091">
        <w:rPr>
          <w:rFonts w:ascii="Times New Roman" w:hAnsi="Times New Roman" w:cs="Times New Roman"/>
          <w:sz w:val="28"/>
          <w:szCs w:val="28"/>
        </w:rPr>
        <w:t>, получающих персональные данные, о том, что эти данные могут быть использованы лишь в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 xml:space="preserve">целях, для которых они сообщены, и требовать от этих лиц подтверждения того, что это правило соблюдено. </w:t>
      </w:r>
    </w:p>
    <w:p w14:paraId="5CF41D70" w14:textId="5A1FD45C" w:rsidR="00C45AB8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3.8. </w:t>
      </w:r>
      <w:r w:rsidR="00B54A4A" w:rsidRPr="00ED0091">
        <w:rPr>
          <w:rFonts w:ascii="Times New Roman" w:hAnsi="Times New Roman" w:cs="Times New Roman"/>
          <w:sz w:val="28"/>
          <w:szCs w:val="28"/>
        </w:rPr>
        <w:t>Лица,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получающие персональные данные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B54A4A" w:rsidRPr="00ED0091">
        <w:rPr>
          <w:rFonts w:ascii="Times New Roman" w:hAnsi="Times New Roman" w:cs="Times New Roman"/>
          <w:sz w:val="28"/>
          <w:szCs w:val="28"/>
        </w:rPr>
        <w:t>, обязаны соблюдать режим секретности (конфиденциальности). Данное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положение не распространяется на обмен персональными данными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в порядке, установленном федеральными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законами;</w:t>
      </w:r>
    </w:p>
    <w:p w14:paraId="1C1A2742" w14:textId="2491FDB4" w:rsidR="00C45AB8" w:rsidRPr="00ED0091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</w:t>
      </w:r>
      <w:r w:rsidR="00A2327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 xml:space="preserve">только специально уполномоченным </w:t>
      </w:r>
      <w:r w:rsidR="00A2327D" w:rsidRPr="00ED0091">
        <w:rPr>
          <w:rFonts w:ascii="Times New Roman" w:hAnsi="Times New Roman" w:cs="Times New Roman"/>
          <w:sz w:val="28"/>
          <w:szCs w:val="28"/>
        </w:rPr>
        <w:t>лицам</w:t>
      </w:r>
      <w:r w:rsidRPr="00ED0091">
        <w:rPr>
          <w:rFonts w:ascii="Times New Roman" w:hAnsi="Times New Roman" w:cs="Times New Roman"/>
          <w:sz w:val="28"/>
          <w:szCs w:val="28"/>
        </w:rPr>
        <w:t>, определенным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A2327D" w:rsidRPr="00ED0091">
        <w:rPr>
          <w:rFonts w:ascii="Times New Roman" w:hAnsi="Times New Roman" w:cs="Times New Roman"/>
          <w:sz w:val="28"/>
          <w:szCs w:val="28"/>
        </w:rPr>
        <w:t>приказом детского дома</w:t>
      </w:r>
      <w:r w:rsidRPr="00ED0091">
        <w:rPr>
          <w:rFonts w:ascii="Times New Roman" w:hAnsi="Times New Roman" w:cs="Times New Roman"/>
          <w:sz w:val="28"/>
          <w:szCs w:val="28"/>
        </w:rPr>
        <w:t>, при этом указанные лица должны иметь право получать только те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Pr="00ED0091">
        <w:rPr>
          <w:rFonts w:ascii="Times New Roman" w:hAnsi="Times New Roman" w:cs="Times New Roman"/>
          <w:sz w:val="28"/>
          <w:szCs w:val="28"/>
        </w:rPr>
        <w:t>персональные данные, которые необходимы для выполнения конкретных функций</w:t>
      </w:r>
      <w:r w:rsidR="00C45AB8" w:rsidRPr="00ED0091">
        <w:rPr>
          <w:rFonts w:ascii="Times New Roman" w:hAnsi="Times New Roman" w:cs="Times New Roman"/>
          <w:sz w:val="28"/>
          <w:szCs w:val="28"/>
        </w:rPr>
        <w:t>.</w:t>
      </w:r>
    </w:p>
    <w:p w14:paraId="3260D316" w14:textId="4BF677A1" w:rsidR="00C45AB8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3.9.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Все меры конфиденциальности при сборе, обработке и хранении персональных </w:t>
      </w:r>
      <w:r w:rsidR="008D2B6D" w:rsidRPr="00ED0091">
        <w:rPr>
          <w:rFonts w:ascii="Times New Roman" w:hAnsi="Times New Roman" w:cs="Times New Roman"/>
          <w:sz w:val="28"/>
          <w:szCs w:val="28"/>
        </w:rPr>
        <w:t>данных 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как на бумажные, так и на электронные (автоматизированные) носители информации.</w:t>
      </w:r>
    </w:p>
    <w:p w14:paraId="478ED11A" w14:textId="74B81629" w:rsidR="00C45AB8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>3.10.</w:t>
      </w:r>
      <w:r w:rsidR="00BD7B44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 Не допускается отвечать на вопросы, связанные с передачей персональн</w:t>
      </w:r>
      <w:r w:rsidR="00A2327D" w:rsidRPr="00ED0091">
        <w:rPr>
          <w:rFonts w:ascii="Times New Roman" w:hAnsi="Times New Roman" w:cs="Times New Roman"/>
          <w:sz w:val="28"/>
          <w:szCs w:val="28"/>
        </w:rPr>
        <w:t xml:space="preserve">ых данных </w:t>
      </w:r>
      <w:r w:rsidR="008D2B6D" w:rsidRPr="00ED0091">
        <w:rPr>
          <w:rFonts w:ascii="Times New Roman" w:hAnsi="Times New Roman" w:cs="Times New Roman"/>
          <w:sz w:val="28"/>
          <w:szCs w:val="28"/>
        </w:rPr>
        <w:t>лиц</w:t>
      </w:r>
      <w:r w:rsidR="008D2B6D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8D2B6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по телефону</w:t>
      </w:r>
      <w:r w:rsidR="00421AA1" w:rsidRPr="00ED0091">
        <w:rPr>
          <w:rFonts w:ascii="Times New Roman" w:hAnsi="Times New Roman" w:cs="Times New Roman"/>
          <w:sz w:val="28"/>
          <w:szCs w:val="28"/>
        </w:rPr>
        <w:t xml:space="preserve">, </w:t>
      </w:r>
      <w:r w:rsidR="00B54A4A" w:rsidRPr="00ED0091">
        <w:rPr>
          <w:rFonts w:ascii="Times New Roman" w:hAnsi="Times New Roman" w:cs="Times New Roman"/>
          <w:sz w:val="28"/>
          <w:szCs w:val="28"/>
        </w:rPr>
        <w:t>факсу</w:t>
      </w:r>
      <w:r w:rsidR="00421AA1" w:rsidRPr="00ED0091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B54A4A" w:rsidRPr="00ED0091">
        <w:rPr>
          <w:rFonts w:ascii="Times New Roman" w:hAnsi="Times New Roman" w:cs="Times New Roman"/>
          <w:sz w:val="28"/>
          <w:szCs w:val="28"/>
        </w:rPr>
        <w:t>.</w:t>
      </w:r>
    </w:p>
    <w:p w14:paraId="4CF8B1AE" w14:textId="141595E1" w:rsidR="00C45AB8" w:rsidRPr="00ED0091" w:rsidRDefault="00893891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A2327D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должно происходить в порядке, исключающем их утрату или их</w:t>
      </w:r>
      <w:r w:rsidR="00C45AB8" w:rsidRP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ED0091">
        <w:rPr>
          <w:rFonts w:ascii="Times New Roman" w:hAnsi="Times New Roman" w:cs="Times New Roman"/>
          <w:sz w:val="28"/>
          <w:szCs w:val="28"/>
        </w:rPr>
        <w:t>неправомерное использование.</w:t>
      </w:r>
    </w:p>
    <w:p w14:paraId="7BC534E0" w14:textId="77777777" w:rsidR="00893891" w:rsidRDefault="00893891" w:rsidP="00BD7B4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14:paraId="578A7F51" w14:textId="77777777" w:rsidR="00C45AB8" w:rsidRPr="00593730" w:rsidRDefault="00B54A4A" w:rsidP="00893891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30">
        <w:rPr>
          <w:rFonts w:ascii="Times New Roman" w:hAnsi="Times New Roman" w:cs="Times New Roman"/>
          <w:bCs/>
          <w:sz w:val="28"/>
          <w:szCs w:val="28"/>
        </w:rPr>
        <w:t>4. Доступ к персональным данн</w:t>
      </w:r>
      <w:r w:rsidR="00C45AB8" w:rsidRPr="00593730">
        <w:rPr>
          <w:rFonts w:ascii="Times New Roman" w:hAnsi="Times New Roman" w:cs="Times New Roman"/>
          <w:bCs/>
          <w:sz w:val="28"/>
          <w:szCs w:val="28"/>
        </w:rPr>
        <w:t>ым</w:t>
      </w:r>
      <w:r w:rsidR="00A2327D" w:rsidRPr="00593730"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</w:p>
    <w:p w14:paraId="77432FB2" w14:textId="77777777" w:rsidR="00893891" w:rsidRPr="00593730" w:rsidRDefault="00893891" w:rsidP="00893891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89C7BB" w14:textId="77777777" w:rsidR="00C45AB8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4.1. Внутренний доступ (доступ внутри </w:t>
      </w:r>
      <w:r w:rsidR="00A2327D" w:rsidRPr="00593730">
        <w:rPr>
          <w:rFonts w:ascii="Times New Roman" w:hAnsi="Times New Roman" w:cs="Times New Roman"/>
          <w:sz w:val="28"/>
          <w:szCs w:val="28"/>
        </w:rPr>
        <w:t>детского дома</w:t>
      </w:r>
      <w:r w:rsidRPr="00593730">
        <w:rPr>
          <w:rFonts w:ascii="Times New Roman" w:hAnsi="Times New Roman" w:cs="Times New Roman"/>
          <w:sz w:val="28"/>
          <w:szCs w:val="28"/>
        </w:rPr>
        <w:t>).</w:t>
      </w:r>
    </w:p>
    <w:p w14:paraId="2BC04BBE" w14:textId="005FE35F" w:rsidR="00C45AB8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4.1.2. Перечень лиц, имеющих доступ к персональным данным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Pr="00593730">
        <w:rPr>
          <w:rFonts w:ascii="Times New Roman" w:hAnsi="Times New Roman" w:cs="Times New Roman"/>
          <w:sz w:val="28"/>
          <w:szCs w:val="28"/>
        </w:rPr>
        <w:t>,</w:t>
      </w:r>
      <w:r w:rsidR="00C45AB8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определяется приказом</w:t>
      </w:r>
      <w:r w:rsidR="00C45AB8" w:rsidRPr="00593730">
        <w:rPr>
          <w:rFonts w:ascii="Times New Roman" w:hAnsi="Times New Roman" w:cs="Times New Roman"/>
          <w:sz w:val="28"/>
          <w:szCs w:val="28"/>
        </w:rPr>
        <w:t xml:space="preserve"> детского дома. </w:t>
      </w:r>
    </w:p>
    <w:p w14:paraId="0B2686B4" w14:textId="77777777" w:rsidR="00C45AB8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4.2. Внешний доступ.</w:t>
      </w:r>
    </w:p>
    <w:p w14:paraId="600A503A" w14:textId="1F48CCF7" w:rsidR="00D118D1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4.2.1. К числу </w:t>
      </w:r>
      <w:r w:rsid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 потребителей персональных данных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вне 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593730" w:rsidRPr="00593730">
        <w:rPr>
          <w:rFonts w:ascii="Times New Roman" w:hAnsi="Times New Roman" w:cs="Times New Roman"/>
          <w:sz w:val="28"/>
          <w:szCs w:val="28"/>
        </w:rPr>
        <w:t>дома относятся</w:t>
      </w:r>
      <w:r w:rsidRPr="00593730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893891" w:rsidRPr="0059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91" w:rsidRPr="00593730">
        <w:rPr>
          <w:rFonts w:ascii="Times New Roman" w:hAnsi="Times New Roman" w:cs="Times New Roman"/>
          <w:sz w:val="28"/>
          <w:szCs w:val="28"/>
        </w:rPr>
        <w:t>н</w:t>
      </w:r>
      <w:r w:rsidRPr="00593730">
        <w:rPr>
          <w:rFonts w:ascii="Times New Roman" w:hAnsi="Times New Roman" w:cs="Times New Roman"/>
          <w:sz w:val="28"/>
          <w:szCs w:val="28"/>
        </w:rPr>
        <w:t>адзорно</w:t>
      </w:r>
      <w:proofErr w:type="spellEnd"/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-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93730">
        <w:rPr>
          <w:rFonts w:ascii="Times New Roman" w:hAnsi="Times New Roman" w:cs="Times New Roman"/>
          <w:sz w:val="28"/>
          <w:szCs w:val="28"/>
        </w:rPr>
        <w:t>в</w:t>
      </w:r>
      <w:r w:rsidRPr="00593730">
        <w:rPr>
          <w:rFonts w:ascii="Times New Roman" w:hAnsi="Times New Roman" w:cs="Times New Roman"/>
          <w:sz w:val="28"/>
          <w:szCs w:val="28"/>
        </w:rPr>
        <w:t xml:space="preserve"> сфере своей компетенции.</w:t>
      </w:r>
    </w:p>
    <w:p w14:paraId="06B49AB0" w14:textId="77777777" w:rsidR="00893891" w:rsidRPr="00593730" w:rsidRDefault="00893891" w:rsidP="0089389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F0EB4" w14:textId="77777777" w:rsidR="00D118D1" w:rsidRPr="00593730" w:rsidRDefault="00B54A4A" w:rsidP="00893891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30">
        <w:rPr>
          <w:rFonts w:ascii="Times New Roman" w:hAnsi="Times New Roman" w:cs="Times New Roman"/>
          <w:bCs/>
          <w:sz w:val="28"/>
          <w:szCs w:val="28"/>
        </w:rPr>
        <w:t>5. Защита персональных данных</w:t>
      </w:r>
      <w:r w:rsidR="00201C1D" w:rsidRPr="00593730"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</w:p>
    <w:p w14:paraId="4603F525" w14:textId="77777777" w:rsidR="00893891" w:rsidRPr="00593730" w:rsidRDefault="00893891" w:rsidP="0089389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0598B" w14:textId="1D54A9F9" w:rsidR="00D118D1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5.1. Под угрозой или опасностью утраты персональных данных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понимается единичное или комплексное,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реальное или потенциальное, активное или пассивное проявление злоумышленных возможностей внешних или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внутренних источников угрозы создавать неблагоприятные события, оказывать дестабилизирующее воздействие на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защищаемую информацию.</w:t>
      </w:r>
    </w:p>
    <w:p w14:paraId="59D7FFD0" w14:textId="77777777" w:rsidR="00D118D1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5.2. Риск угрозы любым информационным ресурсам создают стихийные бедствия, экстремальные ситуации,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террористические действия, аварии технических средств и линий связи, другие объективные обстоятельства, а также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заинтересованные и незаинтересованные в возникновении угрозы лица.</w:t>
      </w:r>
    </w:p>
    <w:p w14:paraId="4E7DB1FE" w14:textId="40116C03" w:rsidR="00D118D1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5.3. Защита персональных данных 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представляет собой жестко регламентированный и динамически-технологический процесс, предупреждающий нарушение доступности, целостности, достоверности и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 и</w:t>
      </w:r>
      <w:r w:rsidR="00893891" w:rsidRPr="00593730">
        <w:rPr>
          <w:rFonts w:ascii="Times New Roman" w:hAnsi="Times New Roman" w:cs="Times New Roman"/>
          <w:sz w:val="28"/>
          <w:szCs w:val="28"/>
        </w:rPr>
        <w:t xml:space="preserve">, </w:t>
      </w:r>
      <w:r w:rsidRPr="00593730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93891" w:rsidRPr="00593730">
        <w:rPr>
          <w:rFonts w:ascii="Times New Roman" w:hAnsi="Times New Roman" w:cs="Times New Roman"/>
          <w:sz w:val="28"/>
          <w:szCs w:val="28"/>
        </w:rPr>
        <w:t xml:space="preserve">, </w:t>
      </w:r>
      <w:r w:rsidRPr="00593730">
        <w:rPr>
          <w:rFonts w:ascii="Times New Roman" w:hAnsi="Times New Roman" w:cs="Times New Roman"/>
          <w:sz w:val="28"/>
          <w:szCs w:val="28"/>
        </w:rPr>
        <w:t xml:space="preserve"> обеспечивающий достаточно надежную безопасность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информации в процессе управленческой</w:t>
      </w:r>
      <w:r w:rsidR="00D118D1" w:rsidRPr="00593730">
        <w:rPr>
          <w:rFonts w:ascii="Times New Roman" w:hAnsi="Times New Roman" w:cs="Times New Roman"/>
          <w:sz w:val="28"/>
          <w:szCs w:val="28"/>
        </w:rPr>
        <w:t>, образовательной и воспитательной деятельности.</w:t>
      </w:r>
    </w:p>
    <w:p w14:paraId="47223889" w14:textId="6577B46A" w:rsidR="00D118D1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5.4. Защита персональных данных 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от неправомерного их использования или утраты должна быть обеспечена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детским домом, </w:t>
      </w:r>
      <w:r w:rsidRPr="00593730">
        <w:rPr>
          <w:rFonts w:ascii="Times New Roman" w:hAnsi="Times New Roman" w:cs="Times New Roman"/>
          <w:sz w:val="28"/>
          <w:szCs w:val="28"/>
        </w:rPr>
        <w:t>оператором</w:t>
      </w:r>
      <w:r w:rsidR="00201C1D" w:rsidRPr="00593730">
        <w:rPr>
          <w:rFonts w:ascii="Times New Roman" w:hAnsi="Times New Roman" w:cs="Times New Roman"/>
          <w:sz w:val="28"/>
          <w:szCs w:val="28"/>
        </w:rPr>
        <w:t>,</w:t>
      </w:r>
      <w:r w:rsidR="00201C1D" w:rsidRPr="00593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и </w:t>
      </w:r>
      <w:r w:rsidRPr="00593730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федеральными законами.</w:t>
      </w:r>
    </w:p>
    <w:p w14:paraId="06DFC2C1" w14:textId="77777777" w:rsidR="00D118D1" w:rsidRPr="00593730" w:rsidRDefault="00B54A4A" w:rsidP="008938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5.5. </w:t>
      </w:r>
      <w:r w:rsidR="00893891" w:rsidRPr="00593730">
        <w:rPr>
          <w:rFonts w:ascii="Times New Roman" w:hAnsi="Times New Roman" w:cs="Times New Roman"/>
          <w:sz w:val="28"/>
          <w:szCs w:val="28"/>
        </w:rPr>
        <w:t>«</w:t>
      </w:r>
      <w:r w:rsidRPr="00593730">
        <w:rPr>
          <w:rFonts w:ascii="Times New Roman" w:hAnsi="Times New Roman" w:cs="Times New Roman"/>
          <w:sz w:val="28"/>
          <w:szCs w:val="28"/>
        </w:rPr>
        <w:t>Внутренняя защита</w:t>
      </w:r>
      <w:r w:rsidR="00893891" w:rsidRPr="00593730">
        <w:rPr>
          <w:rFonts w:ascii="Times New Roman" w:hAnsi="Times New Roman" w:cs="Times New Roman"/>
          <w:sz w:val="28"/>
          <w:szCs w:val="28"/>
        </w:rPr>
        <w:t>»</w:t>
      </w:r>
      <w:r w:rsidRPr="00593730">
        <w:rPr>
          <w:rFonts w:ascii="Times New Roman" w:hAnsi="Times New Roman" w:cs="Times New Roman"/>
          <w:sz w:val="28"/>
          <w:szCs w:val="28"/>
        </w:rPr>
        <w:t>.</w:t>
      </w:r>
    </w:p>
    <w:p w14:paraId="513F1791" w14:textId="4BCE0398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5.5.1. Основным виновником несанкционированного доступа к персональным данным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является, как правило,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персонал, работающий с документами и базами данных. Регламентация доступа персонала к конфиденциальным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сведениям, документам и базам данных входит в число основных направлений организационной защиты информации и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предназначена для разграничения полномочий между руководителями и специалистами </w:t>
      </w:r>
      <w:r w:rsidR="00605ACA" w:rsidRPr="00593730">
        <w:rPr>
          <w:rFonts w:ascii="Times New Roman" w:hAnsi="Times New Roman" w:cs="Times New Roman"/>
          <w:sz w:val="28"/>
          <w:szCs w:val="28"/>
        </w:rPr>
        <w:t>детского дома</w:t>
      </w:r>
      <w:r w:rsidRPr="00593730">
        <w:rPr>
          <w:rFonts w:ascii="Times New Roman" w:hAnsi="Times New Roman" w:cs="Times New Roman"/>
          <w:sz w:val="28"/>
          <w:szCs w:val="28"/>
        </w:rPr>
        <w:t>.</w:t>
      </w:r>
    </w:p>
    <w:p w14:paraId="7C77EB04" w14:textId="111F79C0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lastRenderedPageBreak/>
        <w:t>5.5.2. Для обеспечения внутренней защиты персональных данных</w:t>
      </w:r>
      <w:r w:rsidR="00605AC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593730" w:rsidRPr="00ED0091">
        <w:rPr>
          <w:rFonts w:ascii="Times New Roman" w:hAnsi="Times New Roman" w:cs="Times New Roman"/>
          <w:sz w:val="28"/>
          <w:szCs w:val="28"/>
        </w:rPr>
        <w:t>лиц</w:t>
      </w:r>
      <w:r w:rsidR="00593730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93730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необходимо соблюдать ряд мер:</w:t>
      </w:r>
    </w:p>
    <w:p w14:paraId="1F7FF463" w14:textId="2C140F3A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- ограничение и регламентация состава </w:t>
      </w:r>
      <w:r w:rsidR="00F1272B" w:rsidRPr="00593730">
        <w:rPr>
          <w:rFonts w:ascii="Times New Roman" w:hAnsi="Times New Roman" w:cs="Times New Roman"/>
          <w:sz w:val="28"/>
          <w:szCs w:val="28"/>
        </w:rPr>
        <w:t>работников, функциональные</w:t>
      </w:r>
      <w:r w:rsidRPr="00593730">
        <w:rPr>
          <w:rFonts w:ascii="Times New Roman" w:hAnsi="Times New Roman" w:cs="Times New Roman"/>
          <w:sz w:val="28"/>
          <w:szCs w:val="28"/>
        </w:rPr>
        <w:t xml:space="preserve"> обязанности которых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требуют конфиденциальных знаний;</w:t>
      </w:r>
    </w:p>
    <w:p w14:paraId="0ACF3E3A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строгое избирательное и обоснованное распределение документов и информации между работниками;</w:t>
      </w:r>
    </w:p>
    <w:p w14:paraId="4B92FCC1" w14:textId="77777777" w:rsidR="00B54A4A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рациональное размещение рабочих мест работников, при котором исключалось бы бесконтрольное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использование защищаемой информации;</w:t>
      </w:r>
    </w:p>
    <w:p w14:paraId="60F74F1A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знание работником требований нормативно-методических документов по защите информации и сохранении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тайны;</w:t>
      </w:r>
    </w:p>
    <w:p w14:paraId="0AA2943B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наличие необходимых условий в помещении для работы с конфиденциальными документами и базами данных;</w:t>
      </w:r>
    </w:p>
    <w:p w14:paraId="1A1D519C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определение и регламентация состава работников, имеющих право доступа (входа) в помещение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, </w:t>
      </w:r>
      <w:r w:rsidRPr="00593730">
        <w:rPr>
          <w:rFonts w:ascii="Times New Roman" w:hAnsi="Times New Roman" w:cs="Times New Roman"/>
          <w:sz w:val="28"/>
          <w:szCs w:val="28"/>
        </w:rPr>
        <w:t>в котором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находится вычислительная техника;</w:t>
      </w:r>
    </w:p>
    <w:p w14:paraId="71D08DA8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организация порядка уничтожения информации;</w:t>
      </w:r>
    </w:p>
    <w:p w14:paraId="68D76AE0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своевременное выявление нарушения требований разрешительной системы доступа работникам;</w:t>
      </w:r>
    </w:p>
    <w:p w14:paraId="2B2C1587" w14:textId="7D8D7020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- воспитательная и разъяснительная работа с </w:t>
      </w:r>
      <w:r w:rsidR="00F1272B" w:rsidRPr="00593730">
        <w:rPr>
          <w:rFonts w:ascii="Times New Roman" w:hAnsi="Times New Roman" w:cs="Times New Roman"/>
          <w:sz w:val="28"/>
          <w:szCs w:val="28"/>
        </w:rPr>
        <w:t>работниками по</w:t>
      </w:r>
      <w:r w:rsidRPr="00593730">
        <w:rPr>
          <w:rFonts w:ascii="Times New Roman" w:hAnsi="Times New Roman" w:cs="Times New Roman"/>
          <w:sz w:val="28"/>
          <w:szCs w:val="28"/>
        </w:rPr>
        <w:t xml:space="preserve"> предупреждению утраты ценных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сведений при работе с конфиденциальными документами;</w:t>
      </w:r>
    </w:p>
    <w:p w14:paraId="7876F13B" w14:textId="12371AB4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5.5.</w:t>
      </w:r>
      <w:r w:rsidR="00F1272B">
        <w:rPr>
          <w:rFonts w:ascii="Times New Roman" w:hAnsi="Times New Roman" w:cs="Times New Roman"/>
          <w:sz w:val="28"/>
          <w:szCs w:val="28"/>
        </w:rPr>
        <w:t>2.</w:t>
      </w:r>
      <w:r w:rsidRPr="00593730">
        <w:rPr>
          <w:rFonts w:ascii="Times New Roman" w:hAnsi="Times New Roman" w:cs="Times New Roman"/>
          <w:sz w:val="28"/>
          <w:szCs w:val="28"/>
        </w:rPr>
        <w:t xml:space="preserve"> Защита персональных данных </w:t>
      </w:r>
      <w:r w:rsidR="00F1272B" w:rsidRPr="00ED0091">
        <w:rPr>
          <w:rFonts w:ascii="Times New Roman" w:hAnsi="Times New Roman" w:cs="Times New Roman"/>
          <w:sz w:val="28"/>
          <w:szCs w:val="28"/>
        </w:rPr>
        <w:t>лиц</w:t>
      </w:r>
      <w:r w:rsidR="00F1272B" w:rsidRPr="00895264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F1272B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на электронных </w:t>
      </w:r>
      <w:r w:rsidR="00F1272B" w:rsidRPr="00593730">
        <w:rPr>
          <w:rFonts w:ascii="Times New Roman" w:hAnsi="Times New Roman" w:cs="Times New Roman"/>
          <w:sz w:val="28"/>
          <w:szCs w:val="28"/>
        </w:rPr>
        <w:t>носителях, содержащих</w:t>
      </w:r>
      <w:r w:rsidR="00F1272B">
        <w:rPr>
          <w:rFonts w:ascii="Times New Roman" w:hAnsi="Times New Roman" w:cs="Times New Roman"/>
          <w:sz w:val="28"/>
          <w:szCs w:val="28"/>
        </w:rPr>
        <w:t xml:space="preserve"> их</w:t>
      </w:r>
      <w:r w:rsidRPr="00593730">
        <w:rPr>
          <w:rFonts w:ascii="Times New Roman" w:hAnsi="Times New Roman" w:cs="Times New Roman"/>
          <w:sz w:val="28"/>
          <w:szCs w:val="28"/>
        </w:rPr>
        <w:t xml:space="preserve"> персональные данные, должны быть защищены паролем, который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F1272B">
        <w:rPr>
          <w:rFonts w:ascii="Times New Roman" w:hAnsi="Times New Roman" w:cs="Times New Roman"/>
          <w:sz w:val="28"/>
          <w:szCs w:val="28"/>
        </w:rPr>
        <w:t>заведующему  Ресурсным центром</w:t>
      </w:r>
      <w:r w:rsidRPr="00593730">
        <w:rPr>
          <w:rFonts w:ascii="Times New Roman" w:hAnsi="Times New Roman" w:cs="Times New Roman"/>
          <w:sz w:val="28"/>
          <w:szCs w:val="28"/>
        </w:rPr>
        <w:t>.</w:t>
      </w:r>
      <w:r w:rsidR="00B607D5" w:rsidRPr="005937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162C4" w14:textId="1F01D091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5.6. </w:t>
      </w:r>
      <w:r w:rsidR="001E43CD">
        <w:rPr>
          <w:rFonts w:ascii="Times New Roman" w:hAnsi="Times New Roman" w:cs="Times New Roman"/>
          <w:sz w:val="28"/>
          <w:szCs w:val="28"/>
        </w:rPr>
        <w:t>«</w:t>
      </w:r>
      <w:r w:rsidRPr="00593730">
        <w:rPr>
          <w:rFonts w:ascii="Times New Roman" w:hAnsi="Times New Roman" w:cs="Times New Roman"/>
          <w:sz w:val="28"/>
          <w:szCs w:val="28"/>
        </w:rPr>
        <w:t>Внешняя защита</w:t>
      </w:r>
      <w:r w:rsidR="001E43CD">
        <w:rPr>
          <w:rFonts w:ascii="Times New Roman" w:hAnsi="Times New Roman" w:cs="Times New Roman"/>
          <w:sz w:val="28"/>
          <w:szCs w:val="28"/>
        </w:rPr>
        <w:t>»</w:t>
      </w:r>
      <w:r w:rsidRPr="00593730">
        <w:rPr>
          <w:rFonts w:ascii="Times New Roman" w:hAnsi="Times New Roman" w:cs="Times New Roman"/>
          <w:sz w:val="28"/>
          <w:szCs w:val="28"/>
        </w:rPr>
        <w:t>.</w:t>
      </w:r>
    </w:p>
    <w:p w14:paraId="6406B645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5.6.1. Для защиты конфиденциальной информации создаются целенаправленные неблагоприятные условия и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труднопреодолимые препятствия для лица, пытающегося совершить несанкционированный доступ и овладение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информацией. Целью и результатом несанкционированного доступа к информационным ресурсам может быть не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только овладение ценными сведениями и их использование, но и их видоизменение, уничтожение, внесение вируса,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подмена, фальсификация содержания реквизитов документа и др.</w:t>
      </w:r>
    </w:p>
    <w:p w14:paraId="708B5054" w14:textId="77777777" w:rsidR="00D118D1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5.6.2. Под посторонним лицом понимается любое лицо, не имеющее непосредственного отношения к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118D1" w:rsidRPr="00593730">
        <w:rPr>
          <w:rFonts w:ascii="Times New Roman" w:hAnsi="Times New Roman" w:cs="Times New Roman"/>
          <w:sz w:val="28"/>
          <w:szCs w:val="28"/>
        </w:rPr>
        <w:t>детского дома</w:t>
      </w:r>
      <w:r w:rsidRPr="00593730">
        <w:rPr>
          <w:rFonts w:ascii="Times New Roman" w:hAnsi="Times New Roman" w:cs="Times New Roman"/>
          <w:sz w:val="28"/>
          <w:szCs w:val="28"/>
        </w:rPr>
        <w:t xml:space="preserve">, </w:t>
      </w:r>
      <w:r w:rsidR="00605ACA" w:rsidRPr="00593730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Pr="00593730">
        <w:rPr>
          <w:rFonts w:ascii="Times New Roman" w:hAnsi="Times New Roman" w:cs="Times New Roman"/>
          <w:sz w:val="28"/>
          <w:szCs w:val="28"/>
        </w:rPr>
        <w:t>посетители, работники других организационных структур. Посторонние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лица не должны знать распределение функций, рабочие процессы, технологию составления, оформления, ведения и</w:t>
      </w:r>
      <w:r w:rsidR="00D118D1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хранения документов, </w:t>
      </w:r>
      <w:r w:rsidR="00605ACA" w:rsidRPr="00593730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593730">
        <w:rPr>
          <w:rFonts w:ascii="Times New Roman" w:hAnsi="Times New Roman" w:cs="Times New Roman"/>
          <w:sz w:val="28"/>
          <w:szCs w:val="28"/>
        </w:rPr>
        <w:t>дел и рабочих материалов</w:t>
      </w:r>
      <w:r w:rsidR="00605ACA" w:rsidRPr="00593730">
        <w:rPr>
          <w:rFonts w:ascii="Times New Roman" w:hAnsi="Times New Roman" w:cs="Times New Roman"/>
          <w:sz w:val="28"/>
          <w:szCs w:val="28"/>
        </w:rPr>
        <w:t>.</w:t>
      </w:r>
    </w:p>
    <w:p w14:paraId="2B95897F" w14:textId="36C99ED8" w:rsidR="0022601A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3CD">
        <w:rPr>
          <w:rFonts w:ascii="Times New Roman" w:hAnsi="Times New Roman" w:cs="Times New Roman"/>
          <w:sz w:val="28"/>
          <w:szCs w:val="28"/>
        </w:rPr>
        <w:t xml:space="preserve">5.6.3. Для обеспечения внешней защиты персональных данных </w:t>
      </w:r>
      <w:r w:rsidR="00F1272B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F1272B" w:rsidRPr="001E43CD">
        <w:rPr>
          <w:rFonts w:ascii="Times New Roman" w:hAnsi="Times New Roman" w:cs="Times New Roman"/>
          <w:sz w:val="28"/>
          <w:szCs w:val="28"/>
        </w:rPr>
        <w:t xml:space="preserve"> </w:t>
      </w:r>
      <w:r w:rsidRPr="001E43CD">
        <w:rPr>
          <w:rFonts w:ascii="Times New Roman" w:hAnsi="Times New Roman" w:cs="Times New Roman"/>
          <w:sz w:val="28"/>
          <w:szCs w:val="28"/>
        </w:rPr>
        <w:t>необходимо</w:t>
      </w:r>
      <w:r w:rsidR="0022601A" w:rsidRPr="001E43CD">
        <w:rPr>
          <w:rFonts w:ascii="Times New Roman" w:hAnsi="Times New Roman" w:cs="Times New Roman"/>
          <w:sz w:val="28"/>
          <w:szCs w:val="28"/>
        </w:rPr>
        <w:t xml:space="preserve"> </w:t>
      </w:r>
      <w:r w:rsidRPr="001E43CD">
        <w:rPr>
          <w:rFonts w:ascii="Times New Roman" w:hAnsi="Times New Roman" w:cs="Times New Roman"/>
          <w:sz w:val="28"/>
          <w:szCs w:val="28"/>
        </w:rPr>
        <w:t>соблюдать ряд мер:</w:t>
      </w:r>
    </w:p>
    <w:p w14:paraId="22C8A508" w14:textId="77777777" w:rsidR="0022601A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порядок приема, учета и контроля деятельности посетителей;</w:t>
      </w:r>
    </w:p>
    <w:p w14:paraId="066FD9DC" w14:textId="77777777" w:rsidR="0022601A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- пропускной режим </w:t>
      </w:r>
      <w:r w:rsidR="0022601A" w:rsidRPr="00593730">
        <w:rPr>
          <w:rFonts w:ascii="Times New Roman" w:hAnsi="Times New Roman" w:cs="Times New Roman"/>
          <w:sz w:val="28"/>
          <w:szCs w:val="28"/>
        </w:rPr>
        <w:t>детского дома</w:t>
      </w:r>
      <w:r w:rsidRPr="00593730">
        <w:rPr>
          <w:rFonts w:ascii="Times New Roman" w:hAnsi="Times New Roman" w:cs="Times New Roman"/>
          <w:sz w:val="28"/>
          <w:szCs w:val="28"/>
        </w:rPr>
        <w:t>;</w:t>
      </w:r>
    </w:p>
    <w:p w14:paraId="0C057802" w14:textId="77777777" w:rsidR="0022601A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технические средства охраны, сигнализаци</w:t>
      </w:r>
      <w:r w:rsidR="0022601A" w:rsidRPr="00593730">
        <w:rPr>
          <w:rFonts w:ascii="Times New Roman" w:hAnsi="Times New Roman" w:cs="Times New Roman"/>
          <w:sz w:val="28"/>
          <w:szCs w:val="28"/>
        </w:rPr>
        <w:t>я</w:t>
      </w:r>
      <w:r w:rsidRPr="00593730">
        <w:rPr>
          <w:rFonts w:ascii="Times New Roman" w:hAnsi="Times New Roman" w:cs="Times New Roman"/>
          <w:sz w:val="28"/>
          <w:szCs w:val="28"/>
        </w:rPr>
        <w:t>;</w:t>
      </w:r>
    </w:p>
    <w:p w14:paraId="48D9A936" w14:textId="77777777" w:rsidR="0022601A" w:rsidRPr="00593730" w:rsidRDefault="00B54A4A" w:rsidP="00605A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- порядок охраны территории, зданий, помещений, транспортных средств;</w:t>
      </w:r>
    </w:p>
    <w:p w14:paraId="613D5734" w14:textId="77777777" w:rsidR="0022601A" w:rsidRPr="00593730" w:rsidRDefault="00B54A4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lastRenderedPageBreak/>
        <w:t>- требования к защите информации при интервьюировании и собеседованиях</w:t>
      </w:r>
      <w:r w:rsidR="00605ACA" w:rsidRPr="00593730">
        <w:rPr>
          <w:rFonts w:ascii="Times New Roman" w:hAnsi="Times New Roman" w:cs="Times New Roman"/>
          <w:sz w:val="28"/>
          <w:szCs w:val="28"/>
        </w:rPr>
        <w:t>.</w:t>
      </w:r>
    </w:p>
    <w:p w14:paraId="094756E3" w14:textId="78CD0448" w:rsidR="0022601A" w:rsidRPr="00593730" w:rsidRDefault="00B54A4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5.7. Все </w:t>
      </w:r>
      <w:r w:rsidR="00605ACA" w:rsidRPr="00593730">
        <w:rPr>
          <w:rFonts w:ascii="Times New Roman" w:hAnsi="Times New Roman" w:cs="Times New Roman"/>
          <w:sz w:val="28"/>
          <w:szCs w:val="28"/>
        </w:rPr>
        <w:t>работники</w:t>
      </w:r>
      <w:r w:rsidRPr="00593730">
        <w:rPr>
          <w:rFonts w:ascii="Times New Roman" w:hAnsi="Times New Roman" w:cs="Times New Roman"/>
          <w:sz w:val="28"/>
          <w:szCs w:val="28"/>
        </w:rPr>
        <w:t>, связанные с получением, обработкой и защитой персональных данных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1E43CD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Pr="00593730">
        <w:rPr>
          <w:rFonts w:ascii="Times New Roman" w:hAnsi="Times New Roman" w:cs="Times New Roman"/>
          <w:sz w:val="28"/>
          <w:szCs w:val="28"/>
        </w:rPr>
        <w:t>, обязаны подписать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>обязательство о неразглашении персональных данных.</w:t>
      </w:r>
    </w:p>
    <w:p w14:paraId="10DCF2A6" w14:textId="2B98C1E4" w:rsidR="0022601A" w:rsidRPr="00593730" w:rsidRDefault="00B54A4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5.8. По возможности персональные данные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1E43CD" w:rsidRPr="001E43CD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Pr="00593730">
        <w:rPr>
          <w:rFonts w:ascii="Times New Roman" w:hAnsi="Times New Roman" w:cs="Times New Roman"/>
          <w:sz w:val="28"/>
          <w:szCs w:val="28"/>
        </w:rPr>
        <w:t>обезличиваются.</w:t>
      </w:r>
    </w:p>
    <w:p w14:paraId="075575EB" w14:textId="77777777" w:rsidR="00605AC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960E8" w14:textId="5B231142" w:rsidR="00B54A4A" w:rsidRPr="001E43CD" w:rsidRDefault="00605ACA" w:rsidP="00605ACA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3C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54A4A" w:rsidRPr="001E43CD">
        <w:rPr>
          <w:rFonts w:ascii="Times New Roman" w:hAnsi="Times New Roman" w:cs="Times New Roman"/>
          <w:bCs/>
          <w:sz w:val="28"/>
          <w:szCs w:val="28"/>
        </w:rPr>
        <w:t>Ответственность за разглашение конфиденциальной информации, связанной с персональными данными</w:t>
      </w:r>
      <w:r w:rsidR="00201C1D" w:rsidRPr="001E4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3CD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1E43CD">
        <w:rPr>
          <w:rFonts w:ascii="Times New Roman" w:hAnsi="Times New Roman" w:cs="Times New Roman"/>
          <w:sz w:val="28"/>
          <w:szCs w:val="28"/>
        </w:rPr>
        <w:t>.</w:t>
      </w:r>
    </w:p>
    <w:p w14:paraId="3B278863" w14:textId="77777777" w:rsidR="00605ACA" w:rsidRPr="001E43CD" w:rsidRDefault="00605ACA" w:rsidP="00605ACA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A80B37" w14:textId="74725B82" w:rsidR="0022601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6</w:t>
      </w:r>
      <w:r w:rsidR="00B54A4A" w:rsidRPr="00593730">
        <w:rPr>
          <w:rFonts w:ascii="Times New Roman" w:hAnsi="Times New Roman" w:cs="Times New Roman"/>
          <w:sz w:val="28"/>
          <w:szCs w:val="28"/>
        </w:rPr>
        <w:t>.1. Персональная ответственность - одно из главных требований к организации функционирования системы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>защиты персональн</w:t>
      </w:r>
      <w:r w:rsidRPr="00593730">
        <w:rPr>
          <w:rFonts w:ascii="Times New Roman" w:hAnsi="Times New Roman" w:cs="Times New Roman"/>
          <w:sz w:val="28"/>
          <w:szCs w:val="28"/>
        </w:rPr>
        <w:t xml:space="preserve">ых данных </w:t>
      </w:r>
      <w:r w:rsidR="001E43CD" w:rsidRPr="001E43CD">
        <w:rPr>
          <w:rFonts w:ascii="Times New Roman" w:hAnsi="Times New Roman" w:cs="Times New Roman"/>
          <w:sz w:val="28"/>
          <w:szCs w:val="28"/>
        </w:rPr>
        <w:t xml:space="preserve">лиц из числа детей-сирот </w:t>
      </w:r>
      <w:r w:rsidR="00B54A4A" w:rsidRPr="00593730">
        <w:rPr>
          <w:rFonts w:ascii="Times New Roman" w:hAnsi="Times New Roman" w:cs="Times New Roman"/>
          <w:sz w:val="28"/>
          <w:szCs w:val="28"/>
        </w:rPr>
        <w:t>и обязательное условие обеспечения эффективности этой системы.</w:t>
      </w:r>
    </w:p>
    <w:p w14:paraId="27C3213D" w14:textId="51AF608B" w:rsidR="0022601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6.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2. </w:t>
      </w:r>
      <w:r w:rsidRPr="00593730">
        <w:rPr>
          <w:rFonts w:ascii="Times New Roman" w:hAnsi="Times New Roman" w:cs="Times New Roman"/>
          <w:sz w:val="28"/>
          <w:szCs w:val="28"/>
        </w:rPr>
        <w:t xml:space="preserve"> Работники детского дома, 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 в соответствии со своими </w:t>
      </w:r>
      <w:r w:rsidRPr="00593730">
        <w:rPr>
          <w:rFonts w:ascii="Times New Roman" w:hAnsi="Times New Roman" w:cs="Times New Roman"/>
          <w:sz w:val="28"/>
          <w:szCs w:val="28"/>
        </w:rPr>
        <w:t>должностными обязанностями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 владеющие информацией о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1E43CD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, получающие и использующие </w:t>
      </w:r>
      <w:r w:rsidRPr="00593730">
        <w:rPr>
          <w:rFonts w:ascii="Times New Roman" w:hAnsi="Times New Roman" w:cs="Times New Roman"/>
          <w:sz w:val="28"/>
          <w:szCs w:val="28"/>
        </w:rPr>
        <w:t>информацию о персональных данных</w:t>
      </w:r>
      <w:r w:rsidR="00B54A4A" w:rsidRPr="00593730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Федерации за нарушение режима защиты, обработки и порядка использования </w:t>
      </w:r>
      <w:r w:rsidRPr="00593730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1E43CD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B54A4A" w:rsidRPr="00593730">
        <w:rPr>
          <w:rFonts w:ascii="Times New Roman" w:hAnsi="Times New Roman" w:cs="Times New Roman"/>
          <w:sz w:val="28"/>
          <w:szCs w:val="28"/>
        </w:rPr>
        <w:t>.</w:t>
      </w:r>
    </w:p>
    <w:p w14:paraId="03DED623" w14:textId="77777777" w:rsidR="0022601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6.3.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22601A" w:rsidRPr="00593730">
        <w:rPr>
          <w:rFonts w:ascii="Times New Roman" w:hAnsi="Times New Roman" w:cs="Times New Roman"/>
          <w:sz w:val="28"/>
          <w:szCs w:val="28"/>
        </w:rPr>
        <w:t>работник детского дома</w:t>
      </w:r>
      <w:r w:rsidR="00B54A4A" w:rsidRPr="00593730">
        <w:rPr>
          <w:rFonts w:ascii="Times New Roman" w:hAnsi="Times New Roman" w:cs="Times New Roman"/>
          <w:sz w:val="28"/>
          <w:szCs w:val="28"/>
        </w:rPr>
        <w:t>, получающий для работы конфиденциальный документ, несет единоличную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>ответственность за сохранность носителя и конфиденциальность информации.</w:t>
      </w:r>
    </w:p>
    <w:p w14:paraId="16C9C04E" w14:textId="3140DBFC" w:rsidR="0022601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6.4.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 Лица, виновные в нарушении норм, регулирующих получение, обработку и защиту персональных данных</w:t>
      </w:r>
      <w:r w:rsidR="00201C1D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1E43CD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B54A4A" w:rsidRPr="00593730">
        <w:rPr>
          <w:rFonts w:ascii="Times New Roman" w:hAnsi="Times New Roman" w:cs="Times New Roman"/>
          <w:sz w:val="28"/>
          <w:szCs w:val="28"/>
        </w:rPr>
        <w:t>,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>несут дисциплинарную, административную, гражданско-правовую или уголовную ответственность в соответствии с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14:paraId="54E31DAB" w14:textId="77777777" w:rsidR="0022601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6.5.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работником по его вине возложенных на него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>обязанностей по соблюдению установленного порядка работы со сведениями конфиденциального характер</w:t>
      </w:r>
      <w:r w:rsidR="00201C1D" w:rsidRPr="00593730">
        <w:rPr>
          <w:rFonts w:ascii="Times New Roman" w:hAnsi="Times New Roman" w:cs="Times New Roman"/>
          <w:sz w:val="28"/>
          <w:szCs w:val="28"/>
        </w:rPr>
        <w:t>а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Pr="00593730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вправе применять предусмотренные Трудовым кодексом 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54A4A" w:rsidRPr="00593730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14:paraId="27F5FED7" w14:textId="735ED883" w:rsidR="0022601A" w:rsidRPr="00593730" w:rsidRDefault="00605ACA" w:rsidP="00BD7B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6.6. 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93730">
        <w:rPr>
          <w:rFonts w:ascii="Times New Roman" w:hAnsi="Times New Roman" w:cs="Times New Roman"/>
          <w:sz w:val="28"/>
          <w:szCs w:val="28"/>
        </w:rPr>
        <w:t>работники</w:t>
      </w:r>
      <w:r w:rsidR="00B54A4A" w:rsidRPr="00593730">
        <w:rPr>
          <w:rFonts w:ascii="Times New Roman" w:hAnsi="Times New Roman" w:cs="Times New Roman"/>
          <w:sz w:val="28"/>
          <w:szCs w:val="28"/>
        </w:rPr>
        <w:t xml:space="preserve">, незаконными методами получившие </w:t>
      </w:r>
      <w:r w:rsidRPr="00593730">
        <w:rPr>
          <w:rFonts w:ascii="Times New Roman" w:hAnsi="Times New Roman" w:cs="Times New Roman"/>
          <w:sz w:val="28"/>
          <w:szCs w:val="28"/>
        </w:rPr>
        <w:t xml:space="preserve">информацию о персональных данных </w:t>
      </w:r>
      <w:r w:rsidR="001E43CD" w:rsidRPr="001E43C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B54A4A" w:rsidRPr="00593730">
        <w:rPr>
          <w:rFonts w:ascii="Times New Roman" w:hAnsi="Times New Roman" w:cs="Times New Roman"/>
          <w:sz w:val="28"/>
          <w:szCs w:val="28"/>
        </w:rPr>
        <w:t>,</w:t>
      </w:r>
      <w:r w:rsidR="0022601A" w:rsidRPr="00593730">
        <w:rPr>
          <w:rFonts w:ascii="Times New Roman" w:hAnsi="Times New Roman" w:cs="Times New Roman"/>
          <w:sz w:val="28"/>
          <w:szCs w:val="28"/>
        </w:rPr>
        <w:t xml:space="preserve"> </w:t>
      </w:r>
      <w:r w:rsidR="00B54A4A" w:rsidRPr="00593730">
        <w:rPr>
          <w:rFonts w:ascii="Times New Roman" w:hAnsi="Times New Roman" w:cs="Times New Roman"/>
          <w:sz w:val="28"/>
          <w:szCs w:val="28"/>
        </w:rPr>
        <w:t>составляющую служебную тайну, обязаны возместить причиненные убытки</w:t>
      </w:r>
      <w:r w:rsidRPr="00593730">
        <w:rPr>
          <w:rFonts w:ascii="Times New Roman" w:hAnsi="Times New Roman" w:cs="Times New Roman"/>
          <w:sz w:val="28"/>
          <w:szCs w:val="28"/>
        </w:rPr>
        <w:t>.</w:t>
      </w:r>
    </w:p>
    <w:sectPr w:rsidR="0022601A" w:rsidRPr="00593730" w:rsidSect="00AD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430"/>
    <w:multiLevelType w:val="hybridMultilevel"/>
    <w:tmpl w:val="814E240A"/>
    <w:lvl w:ilvl="0" w:tplc="62920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00D60"/>
    <w:multiLevelType w:val="hybridMultilevel"/>
    <w:tmpl w:val="9752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49F"/>
    <w:multiLevelType w:val="hybridMultilevel"/>
    <w:tmpl w:val="46F6CEAA"/>
    <w:lvl w:ilvl="0" w:tplc="906E6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525E33"/>
    <w:multiLevelType w:val="hybridMultilevel"/>
    <w:tmpl w:val="4640512A"/>
    <w:lvl w:ilvl="0" w:tplc="87F65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6F76F3"/>
    <w:multiLevelType w:val="hybridMultilevel"/>
    <w:tmpl w:val="3FBC8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7"/>
    <w:rsid w:val="00002D25"/>
    <w:rsid w:val="001E43CD"/>
    <w:rsid w:val="00201C1D"/>
    <w:rsid w:val="0022601A"/>
    <w:rsid w:val="002947C6"/>
    <w:rsid w:val="00421AA1"/>
    <w:rsid w:val="0048400D"/>
    <w:rsid w:val="004F5174"/>
    <w:rsid w:val="00593730"/>
    <w:rsid w:val="00605ACA"/>
    <w:rsid w:val="00651725"/>
    <w:rsid w:val="00710C54"/>
    <w:rsid w:val="00720681"/>
    <w:rsid w:val="007B3AE3"/>
    <w:rsid w:val="008360D2"/>
    <w:rsid w:val="0084303B"/>
    <w:rsid w:val="00864CD7"/>
    <w:rsid w:val="00893891"/>
    <w:rsid w:val="00895264"/>
    <w:rsid w:val="008B2BA3"/>
    <w:rsid w:val="008B488E"/>
    <w:rsid w:val="008D2B6D"/>
    <w:rsid w:val="008D766B"/>
    <w:rsid w:val="00A2327D"/>
    <w:rsid w:val="00AD69F3"/>
    <w:rsid w:val="00AF3A74"/>
    <w:rsid w:val="00B54A4A"/>
    <w:rsid w:val="00B607D5"/>
    <w:rsid w:val="00BD7B44"/>
    <w:rsid w:val="00C40555"/>
    <w:rsid w:val="00C45AB8"/>
    <w:rsid w:val="00C76E1A"/>
    <w:rsid w:val="00D00678"/>
    <w:rsid w:val="00D118D1"/>
    <w:rsid w:val="00E3391D"/>
    <w:rsid w:val="00EC1366"/>
    <w:rsid w:val="00ED0091"/>
    <w:rsid w:val="00F1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88C"/>
  <w15:docId w15:val="{FB6E67BB-76D2-4AE9-86DA-396BB556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CD7"/>
    <w:rPr>
      <w:color w:val="0000FF"/>
      <w:u w:val="single"/>
    </w:rPr>
  </w:style>
  <w:style w:type="table" w:styleId="a5">
    <w:name w:val="Table Grid"/>
    <w:basedOn w:val="a1"/>
    <w:uiPriority w:val="59"/>
    <w:rsid w:val="00864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D7B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5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formatcionnie_siste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4111-8A21-498B-B241-38F031B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Ресурсный центр</cp:lastModifiedBy>
  <cp:revision>3</cp:revision>
  <cp:lastPrinted>2019-03-14T06:32:00Z</cp:lastPrinted>
  <dcterms:created xsi:type="dcterms:W3CDTF">2020-10-23T10:23:00Z</dcterms:created>
  <dcterms:modified xsi:type="dcterms:W3CDTF">2020-10-23T12:12:00Z</dcterms:modified>
</cp:coreProperties>
</file>